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BF4" w:rsidRDefault="00920BF4" w:rsidP="00CA67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Шпаргалка для аттестации педагогических работников</w:t>
      </w:r>
    </w:p>
    <w:p w:rsidR="00920BF4" w:rsidRDefault="00920BF4" w:rsidP="00B91F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«Алгоритм написания пакета рекомендаций»</w:t>
      </w:r>
      <w:r w:rsidR="00B91F3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.</w:t>
      </w:r>
    </w:p>
    <w:p w:rsidR="00D565BA" w:rsidRPr="00014991" w:rsidRDefault="00D565BA" w:rsidP="00CA67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49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Выступление </w:t>
      </w:r>
      <w:r w:rsidRPr="00014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профессиональном нетворкинге  </w:t>
      </w:r>
    </w:p>
    <w:p w:rsidR="00D565BA" w:rsidRPr="00014991" w:rsidRDefault="00D565BA" w:rsidP="00CA67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4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рамках методического совета учителей-дефектологов</w:t>
      </w:r>
    </w:p>
    <w:p w:rsidR="00D565BA" w:rsidRPr="00014991" w:rsidRDefault="00D565BA" w:rsidP="00CA67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4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образовательных организаций г. Тамбова</w:t>
      </w:r>
    </w:p>
    <w:p w:rsidR="00D565BA" w:rsidRPr="00014991" w:rsidRDefault="00D565BA" w:rsidP="00CA67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149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21.11.2023</w:t>
      </w:r>
    </w:p>
    <w:p w:rsidR="00920BF4" w:rsidRDefault="00920BF4" w:rsidP="00CA67C7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920BF4" w:rsidRPr="00CA009F" w:rsidRDefault="00920BF4" w:rsidP="00CA67C7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Сергеева О.П</w:t>
      </w:r>
      <w:r w:rsidRPr="00CA009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</w:p>
    <w:p w:rsidR="00920BF4" w:rsidRDefault="00920BF4" w:rsidP="00CA67C7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учитель-дефектолог МБДОУ «Детский сад № 68 «Яблонька»</w:t>
      </w:r>
    </w:p>
    <w:p w:rsidR="00920BF4" w:rsidRPr="00CA009F" w:rsidRDefault="00920BF4" w:rsidP="00CA67C7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г. Тамбов </w:t>
      </w:r>
    </w:p>
    <w:p w:rsidR="00920BF4" w:rsidRPr="00CA009F" w:rsidRDefault="00920BF4" w:rsidP="00CA67C7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6A231E" w:rsidRPr="006A231E" w:rsidRDefault="006A231E" w:rsidP="00A06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Современным педагогам необходима активизация методической</w:t>
      </w:r>
      <w:r w:rsidR="00182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для более рациональной организации образовательного процесса,</w:t>
      </w:r>
      <w:r w:rsidR="00182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передачи своег</w:t>
      </w:r>
      <w:r w:rsidR="00A06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положительного опыта коллегам</w:t>
      </w:r>
      <w:r w:rsidRPr="006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развития и повышения</w:t>
      </w:r>
      <w:r w:rsidR="00182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профессионализма.</w:t>
      </w:r>
    </w:p>
    <w:p w:rsidR="00A06289" w:rsidRDefault="00152823" w:rsidP="00A06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Настоящие предложения по поводу написания </w:t>
      </w:r>
      <w:r w:rsidR="00CA6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пакета рекомендаций </w:t>
      </w:r>
      <w:r w:rsidR="00CA67C7" w:rsidRPr="006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182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231E" w:rsidRPr="006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педагогических работников, планирующих прохождение </w:t>
      </w:r>
      <w:r w:rsidR="00CA67C7" w:rsidRPr="006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носят рекомендательный характер</w:t>
      </w:r>
      <w:r w:rsidR="00A06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A231E" w:rsidRPr="006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A231E" w:rsidRPr="006A231E" w:rsidRDefault="00A06289" w:rsidP="00A06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 помочь педагогическим работникам образовательных организаций</w:t>
      </w:r>
      <w:r w:rsidR="006A231E" w:rsidRPr="006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182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231E" w:rsidRPr="006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структуризации собственного методического материала для последующей</w:t>
      </w:r>
      <w:r w:rsidR="00182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231E" w:rsidRPr="006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публикации, в формировании понятия о требованиях к составлению и</w:t>
      </w:r>
      <w:r w:rsidR="00182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231E" w:rsidRPr="006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оформлению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пакета рекомендаций</w:t>
      </w:r>
      <w:r w:rsidR="006A231E" w:rsidRPr="006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231E" w:rsidRDefault="006A231E" w:rsidP="00A06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</w:t>
      </w:r>
      <w:r w:rsidR="00A06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левая аудитория: педагогические работники образовательных организаций (ДОУ, СОШ). </w:t>
      </w:r>
    </w:p>
    <w:p w:rsidR="002A2C95" w:rsidRPr="00920BF4" w:rsidRDefault="00CA67C7" w:rsidP="0033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2A2C95" w:rsidRPr="00920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екомендации</w:t>
      </w:r>
      <w:r w:rsidR="002A2C95"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 комплекс кратких и четко сформулированных </w:t>
      </w:r>
      <w:r w:rsidR="007B06E0"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2A2C95"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способствующих внедрению в педагогическую практику наиболее эффективных методов и форм </w:t>
      </w:r>
      <w:r w:rsidR="00AE1F23"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детей </w:t>
      </w:r>
      <w:r w:rsidR="00A52E05"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н</w:t>
      </w:r>
      <w:r w:rsidR="007B06E0"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A52E05"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B06E0"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ативным развитием, так и </w:t>
      </w:r>
      <w:r w:rsidR="00AE1F23"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 возможностями здоровья</w:t>
      </w:r>
      <w:r w:rsidR="002A2C95"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>, рациональных вариантов, образцов действий применительно к определенному виду образова</w:t>
      </w:r>
      <w:r w:rsidR="005B75E6"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>тельной деятельности участникам образовательных отношений</w:t>
      </w:r>
      <w:r w:rsidR="00D01E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481D">
        <w:rPr>
          <w:rFonts w:ascii="Times New Roman" w:hAnsi="Times New Roman"/>
          <w:sz w:val="24"/>
          <w:szCs w:val="24"/>
        </w:rPr>
        <w:t>[1</w:t>
      </w:r>
      <w:r w:rsidR="00D01E13" w:rsidRPr="00B66249">
        <w:rPr>
          <w:rFonts w:ascii="Times New Roman" w:hAnsi="Times New Roman"/>
          <w:sz w:val="24"/>
          <w:szCs w:val="24"/>
        </w:rPr>
        <w:t>]</w:t>
      </w:r>
      <w:r w:rsidR="005B75E6"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A2C95"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A2C95" w:rsidRPr="00920BF4" w:rsidRDefault="002A2C95" w:rsidP="0033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целеполагания, изложение рекомендации может быть кратким или развернутым. </w:t>
      </w:r>
    </w:p>
    <w:p w:rsidR="00EB490F" w:rsidRPr="00920BF4" w:rsidRDefault="002A2C95" w:rsidP="0033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Развернутые методические рекомендации</w:t>
      </w:r>
      <w:r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предназначены д</w:t>
      </w:r>
      <w:r w:rsidR="0093112A"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оказания помощи участнику</w:t>
      </w:r>
      <w:r w:rsidR="00442F2F"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(участникам)</w:t>
      </w:r>
      <w:r w:rsidR="0093112A"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отношений</w:t>
      </w:r>
      <w:r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развернутых методических рекомендаций, как правило, занимает от трех </w:t>
      </w:r>
      <w:r w:rsidR="007B06E0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десяти страниц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зависимости </w:t>
      </w:r>
      <w:r w:rsidR="00442F2F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количества информации</w:t>
      </w:r>
      <w:r w:rsidR="00D0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1E13" w:rsidRPr="00B66249">
        <w:rPr>
          <w:rFonts w:ascii="Times New Roman" w:hAnsi="Times New Roman"/>
          <w:sz w:val="24"/>
          <w:szCs w:val="24"/>
        </w:rPr>
        <w:t>[1]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A2C95" w:rsidRPr="00920BF4" w:rsidRDefault="002A2C95" w:rsidP="0033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Оформляются методические рекомендации по следующей схеме: </w:t>
      </w:r>
    </w:p>
    <w:p w:rsidR="002A2C95" w:rsidRPr="00920BF4" w:rsidRDefault="002A2C95" w:rsidP="00333A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20B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 Титульный лист: </w:t>
      </w:r>
    </w:p>
    <w:p w:rsidR="00EB490F" w:rsidRPr="00920BF4" w:rsidRDefault="00EB490F" w:rsidP="0033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r w:rsidR="002A2C95"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Полное название учреждения </w:t>
      </w:r>
    </w:p>
    <w:p w:rsidR="00EB490F" w:rsidRPr="00920BF4" w:rsidRDefault="00EB490F" w:rsidP="0033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r w:rsidR="002A2C95"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>Название</w:t>
      </w:r>
      <w:r w:rsidR="00977DFC"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рекомендаций</w:t>
      </w:r>
      <w:r w:rsidR="002A2C95"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B490F" w:rsidRPr="00920BF4" w:rsidRDefault="00921711" w:rsidP="0033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>1.3</w:t>
      </w:r>
      <w:r w:rsidR="00EB490F"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2A2C95"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>Автор</w:t>
      </w:r>
      <w:r w:rsidR="00CA67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-составитель </w:t>
      </w:r>
      <w:r w:rsidR="002A2C95"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7D7881">
        <w:rPr>
          <w:rFonts w:ascii="Times New Roman" w:eastAsia="Calibri" w:hAnsi="Times New Roman" w:cs="Times New Roman"/>
          <w:color w:val="000000"/>
          <w:sz w:val="24"/>
          <w:szCs w:val="24"/>
        </w:rPr>
        <w:t>Ф.</w:t>
      </w:r>
      <w:r w:rsidR="002A2C95"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7D788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A2C95"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7D788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A2C95"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полностью)</w:t>
      </w:r>
    </w:p>
    <w:p w:rsidR="00EB490F" w:rsidRPr="00920BF4" w:rsidRDefault="00921711" w:rsidP="0033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>1.4</w:t>
      </w:r>
      <w:r w:rsidR="00EB490F"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2A2C95"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Должность  </w:t>
      </w:r>
    </w:p>
    <w:p w:rsidR="002A2C95" w:rsidRPr="00920BF4" w:rsidRDefault="00333A90" w:rsidP="0033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>1.5</w:t>
      </w:r>
      <w:r w:rsidR="00EB490F"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2A2C95"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>Год написания</w:t>
      </w:r>
      <w:r w:rsidR="004D3C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D3CDB">
        <w:rPr>
          <w:rFonts w:ascii="Times New Roman" w:hAnsi="Times New Roman"/>
          <w:sz w:val="24"/>
          <w:szCs w:val="24"/>
        </w:rPr>
        <w:t>[3</w:t>
      </w:r>
      <w:r w:rsidR="004D3CDB" w:rsidRPr="00B66249">
        <w:rPr>
          <w:rFonts w:ascii="Times New Roman" w:hAnsi="Times New Roman"/>
          <w:sz w:val="24"/>
          <w:szCs w:val="24"/>
        </w:rPr>
        <w:t>]</w:t>
      </w:r>
    </w:p>
    <w:p w:rsidR="002A2C95" w:rsidRPr="00920BF4" w:rsidRDefault="002A2C95" w:rsidP="00333A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20B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Второй лист: </w:t>
      </w:r>
    </w:p>
    <w:p w:rsidR="002A2C95" w:rsidRPr="00920BF4" w:rsidRDefault="00EB490F" w:rsidP="00333A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- к</w:t>
      </w:r>
      <w:r w:rsidR="002A2C95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раткое описание сути работы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обозначение целевой аудитории</w:t>
      </w:r>
      <w:r w:rsidR="002A2C95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A2C95" w:rsidRPr="00920BF4" w:rsidRDefault="002A2C95" w:rsidP="0033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0B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Третий лист:</w:t>
      </w:r>
    </w:p>
    <w:p w:rsidR="00977DFC" w:rsidRPr="00920BF4" w:rsidRDefault="00333A90" w:rsidP="0033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Пояснительная записка - </w:t>
      </w:r>
      <w:r w:rsidR="00EB490F"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2C95"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ступительная часть, в которой обосновывается актуальность данных рекомендаций,  обозначается целевая аудитория, разъясняется, какую помощь призвана оказать настоящая работа; указывается цель </w:t>
      </w:r>
      <w:r w:rsidR="00977DFC"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задачи </w:t>
      </w:r>
      <w:r w:rsidR="002A2C95"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(цель дол</w:t>
      </w:r>
      <w:r w:rsidR="00977DFC"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>жна быть одна).</w:t>
      </w:r>
    </w:p>
    <w:p w:rsidR="002A2C95" w:rsidRPr="00920BF4" w:rsidRDefault="00EB490F" w:rsidP="00333A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Содержание. </w:t>
      </w:r>
      <w:r w:rsidR="002A2C95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A2C95" w:rsidRPr="00920B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одержание</w:t>
      </w:r>
      <w:r w:rsidR="002A2C95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рекомендаций может быть связано с самыми разнообразными вопросами: решением определенной педагогической проблемы</w:t>
      </w:r>
      <w:r w:rsidR="00442F2F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конкретной нозологической группой детей</w:t>
      </w:r>
      <w:r w:rsidR="002A2C95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77DFC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родителей (законных представителей) и </w:t>
      </w:r>
      <w:r w:rsidR="00977DFC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других участников образовательных отношений; </w:t>
      </w:r>
      <w:r w:rsidR="002A2C95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проведением массовых мероприятий, организацией летней кампании, проведением учебно-исследовательской работы и т.д. Поэтому само содержание методических рекомендаций не имеет особо регламентированной структуры, главное, что это проанализированный и переработанный материал, который излагается в логической последовательности</w:t>
      </w:r>
      <w:r w:rsidR="00982D6C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 в себя практический набор игр и упражнений, </w:t>
      </w:r>
      <w:r w:rsidR="002A2C95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D6C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тестовых заданий; методик создания практических заданий, адресованных обучающимся; таблицы, схемы, диаграммы, фотографии; примерная тематика открытых мероприятий, экскурсий и т.</w:t>
      </w:r>
      <w:r w:rsidR="00921711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D6C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</w:p>
    <w:p w:rsidR="002A2C95" w:rsidRPr="00920BF4" w:rsidRDefault="007A1BCE" w:rsidP="00333A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Заключение - </w:t>
      </w:r>
      <w:r w:rsidR="002A2C95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выводы, подведение итогов в соответствии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977DFC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и задачами содержательной части рекомендаций</w:t>
      </w:r>
      <w:r w:rsidR="002A2C95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A2C95" w:rsidRPr="00920B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2C95" w:rsidRPr="00920BF4" w:rsidRDefault="007A1BCE" w:rsidP="00333A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3.4. </w:t>
      </w:r>
      <w:r w:rsidR="002A2C95"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писок </w:t>
      </w:r>
      <w:r w:rsidR="00AE1F23"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использованных источников</w:t>
      </w:r>
      <w:r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2A2C95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писок  составляется в алфавитном порядке, в соответствии с современными правилами оформления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2A2C95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литературных источников; в список отдельно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включаются электронные ресурсы</w:t>
      </w:r>
      <w:r w:rsidR="002A2C95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A2C95" w:rsidRPr="00920B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529D5" w:rsidRPr="00920BF4" w:rsidRDefault="002A2C95" w:rsidP="0033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CE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7A1BCE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529D5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приложение входят материалы, не вошедшие в «Содержание</w:t>
      </w:r>
      <w:r w:rsidR="00333A90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529D5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Например, краткие рекомендации.</w:t>
      </w:r>
    </w:p>
    <w:p w:rsidR="0094191C" w:rsidRPr="00920BF4" w:rsidRDefault="0094191C" w:rsidP="0033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D5" w:rsidRPr="00920BF4" w:rsidRDefault="00E529D5" w:rsidP="0033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рекомендации могут называться </w:t>
      </w:r>
      <w:r w:rsidRPr="00920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буклет</w:t>
      </w:r>
      <w:r w:rsidR="00333A90" w:rsidRPr="00920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CA67C7" w:rsidRPr="00CA6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6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A67C7" w:rsidRPr="00920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памяткой</w:t>
      </w:r>
      <w:r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содержать предложения для помощи родителям (законным представителям), педагогам в обучении определенной нозологической группы детей конкретного возраста по выполнению каких-либо конкретных операций или действий. Памятки содержат минимум информации, небольшие по объему (от одного листа и больше). </w:t>
      </w:r>
    </w:p>
    <w:p w:rsidR="00E529D5" w:rsidRPr="00920BF4" w:rsidRDefault="00CA67C7" w:rsidP="00CA6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Буклеты (п</w:t>
      </w:r>
      <w:r w:rsidR="00E529D5"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>амятки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529D5"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составляются</w:t>
      </w:r>
      <w:r w:rsidR="00E529D5" w:rsidRPr="00920B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E529D5"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титульного листа по следующей схеме:</w:t>
      </w:r>
    </w:p>
    <w:p w:rsidR="00CA67C7" w:rsidRDefault="00CA67C7" w:rsidP="00CA67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учреждения</w:t>
      </w:r>
    </w:p>
    <w:p w:rsidR="00E529D5" w:rsidRDefault="00E529D5" w:rsidP="00CA67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 w:rsidR="00CA6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7C7" w:rsidRPr="00CA67C7" w:rsidRDefault="00CA67C7" w:rsidP="00CA67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-составитель </w:t>
      </w:r>
      <w:r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полностью), должность.</w:t>
      </w:r>
    </w:p>
    <w:p w:rsidR="00CA67C7" w:rsidRPr="00CA67C7" w:rsidRDefault="00CA67C7" w:rsidP="00CA67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год создания.</w:t>
      </w:r>
    </w:p>
    <w:p w:rsidR="00E529D5" w:rsidRPr="00920BF4" w:rsidRDefault="00CA67C7" w:rsidP="0033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29D5"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9D5"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текст, который начинается с краткого описания сути </w:t>
      </w:r>
      <w:r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вопроса, затем</w:t>
      </w:r>
      <w:r w:rsidR="00E529D5"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идут краткие и четкие </w:t>
      </w:r>
      <w:r w:rsidR="00921711"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E529D5" w:rsidRPr="00920B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основной текст может содержать иллюстрации с кратким описанием.</w:t>
      </w:r>
    </w:p>
    <w:p w:rsidR="002A2C95" w:rsidRPr="00920BF4" w:rsidRDefault="00CA67C7" w:rsidP="0033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Список использованных источников.</w:t>
      </w:r>
    </w:p>
    <w:p w:rsidR="00CA67C7" w:rsidRDefault="00CA67C7" w:rsidP="0033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C95" w:rsidRPr="00920BF4" w:rsidRDefault="00921711" w:rsidP="0033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</w:t>
      </w:r>
      <w:r w:rsidR="00AE1F23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акет 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рекомендаций</w:t>
      </w:r>
      <w:r w:rsidR="00AE1F23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из непосредственно </w:t>
      </w:r>
      <w:r w:rsidR="00CA67C7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развернутых рекомендаций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CA67C7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буклета</w:t>
      </w:r>
      <w:r w:rsidR="00CA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памятки</w:t>
      </w:r>
      <w:r w:rsidR="00CA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E1F23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2C95" w:rsidRPr="00920BF4" w:rsidRDefault="002A2C95" w:rsidP="00CA6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003" w:rsidRPr="00920BF4" w:rsidRDefault="00E25880" w:rsidP="00333A90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размещения  пакета методических рекомендаций</w:t>
      </w:r>
      <w:r w:rsidR="000D1003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открытом доступе </w:t>
      </w:r>
      <w:r w:rsidR="00333A90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предварительно 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рекомендуется его представить </w:t>
      </w:r>
      <w:r w:rsidR="000D1003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заседании методического совета </w:t>
      </w:r>
      <w:r w:rsidR="000D1003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псих</w:t>
      </w:r>
      <w:r w:rsidR="00333A90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олого</w:t>
      </w:r>
      <w:r w:rsidR="000D1003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</w:t>
      </w:r>
      <w:r w:rsidR="00333A90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агогического</w:t>
      </w:r>
      <w:r w:rsidR="000D1003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</w:t>
      </w:r>
      <w:r w:rsidR="00333A90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(учителей-дефектологов, педагогов-психологов, учителей-логопедов)</w:t>
      </w:r>
      <w:r w:rsidR="000D1003" w:rsidRPr="009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Тамбова.</w:t>
      </w:r>
    </w:p>
    <w:p w:rsidR="002A2C95" w:rsidRDefault="002A2C95" w:rsidP="00333A90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CE8" w:rsidRPr="00B66249" w:rsidRDefault="00E27CE8" w:rsidP="00E27CE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6249">
        <w:rPr>
          <w:rFonts w:ascii="Times New Roman" w:hAnsi="Times New Roman"/>
          <w:b/>
          <w:sz w:val="24"/>
          <w:szCs w:val="24"/>
        </w:rPr>
        <w:t>Список использованн</w:t>
      </w:r>
      <w:r>
        <w:rPr>
          <w:rFonts w:ascii="Times New Roman" w:hAnsi="Times New Roman"/>
          <w:b/>
          <w:sz w:val="24"/>
          <w:szCs w:val="24"/>
        </w:rPr>
        <w:t>ых</w:t>
      </w:r>
      <w:r w:rsidRPr="00B662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источников</w:t>
      </w:r>
    </w:p>
    <w:p w:rsidR="00E27CE8" w:rsidRPr="00B66249" w:rsidRDefault="0048481D" w:rsidP="00E27C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Белая К.Ю Методическая работа в ДОУ: анализ, планирование, формы и методы. </w:t>
      </w:r>
      <w:r w:rsidR="00E27CE8" w:rsidRPr="00B66249">
        <w:rPr>
          <w:rFonts w:ascii="Times New Roman" w:hAnsi="Times New Roman"/>
          <w:sz w:val="24"/>
          <w:szCs w:val="24"/>
        </w:rPr>
        <w:t>М.</w:t>
      </w:r>
      <w:r w:rsidR="00FA08C2">
        <w:rPr>
          <w:rFonts w:ascii="Times New Roman" w:hAnsi="Times New Roman"/>
          <w:sz w:val="24"/>
          <w:szCs w:val="24"/>
        </w:rPr>
        <w:t xml:space="preserve">: </w:t>
      </w:r>
      <w:r w:rsidRPr="00B66249">
        <w:rPr>
          <w:rFonts w:ascii="Times New Roman" w:hAnsi="Times New Roman"/>
          <w:sz w:val="24"/>
          <w:szCs w:val="24"/>
        </w:rPr>
        <w:t>Сфера</w:t>
      </w:r>
      <w:r>
        <w:rPr>
          <w:rFonts w:ascii="Times New Roman" w:hAnsi="Times New Roman"/>
          <w:sz w:val="24"/>
          <w:szCs w:val="24"/>
        </w:rPr>
        <w:t>, 2005.</w:t>
      </w:r>
    </w:p>
    <w:p w:rsidR="0048481D" w:rsidRDefault="004D3CDB" w:rsidP="00E27C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8481D">
        <w:rPr>
          <w:rFonts w:ascii="Times New Roman" w:hAnsi="Times New Roman"/>
          <w:sz w:val="24"/>
          <w:szCs w:val="24"/>
        </w:rPr>
        <w:t>.</w:t>
      </w:r>
      <w:hyperlink r:id="rId7" w:history="1">
        <w:r w:rsidR="0048481D" w:rsidRPr="00A87AEA">
          <w:rPr>
            <w:rStyle w:val="a6"/>
            <w:rFonts w:ascii="Times New Roman" w:hAnsi="Times New Roman"/>
            <w:sz w:val="24"/>
            <w:szCs w:val="24"/>
          </w:rPr>
          <w:t>https://alt.izh.one/files/content/103/Методические%20рекомендации%20для%20учителей-дефектологов%20ОО.pdf?ysclid=loy39chndl976805086</w:t>
        </w:r>
      </w:hyperlink>
    </w:p>
    <w:p w:rsidR="004D3CDB" w:rsidRDefault="004D3CDB" w:rsidP="004D3C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hyperlink r:id="rId8" w:history="1">
        <w:r w:rsidRPr="00A87AEA">
          <w:rPr>
            <w:rStyle w:val="a6"/>
            <w:rFonts w:ascii="Times New Roman" w:hAnsi="Times New Roman"/>
            <w:sz w:val="24"/>
            <w:szCs w:val="24"/>
          </w:rPr>
          <w:t>https://filialpskovgu.ru/attachments/article/55/Метод.%20указания%20по%20составлению%20МР%202022.pdf?ysclid=loy3ur9hdl205618070</w:t>
        </w:r>
      </w:hyperlink>
    </w:p>
    <w:p w:rsidR="004D3CDB" w:rsidRDefault="004D3CDB" w:rsidP="004D3C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3CDB" w:rsidRDefault="004D3CDB" w:rsidP="004D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C95" w:rsidRDefault="002A2C95" w:rsidP="002A2C95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C95" w:rsidRDefault="002A2C95" w:rsidP="002A2C95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C95" w:rsidRPr="002A2C95" w:rsidRDefault="002A2C95" w:rsidP="002A2C95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A2C95" w:rsidRPr="002A2C95" w:rsidSect="00926CD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6CD6" w:rsidRDefault="00926CD6" w:rsidP="002A2C95">
      <w:pPr>
        <w:spacing w:after="0" w:line="240" w:lineRule="auto"/>
      </w:pPr>
      <w:r>
        <w:separator/>
      </w:r>
    </w:p>
  </w:endnote>
  <w:endnote w:type="continuationSeparator" w:id="0">
    <w:p w:rsidR="00926CD6" w:rsidRDefault="00926CD6" w:rsidP="002A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6CD6" w:rsidRDefault="00926CD6" w:rsidP="002A2C95">
      <w:pPr>
        <w:spacing w:after="0" w:line="240" w:lineRule="auto"/>
      </w:pPr>
      <w:r>
        <w:separator/>
      </w:r>
    </w:p>
  </w:footnote>
  <w:footnote w:type="continuationSeparator" w:id="0">
    <w:p w:rsidR="00926CD6" w:rsidRDefault="00926CD6" w:rsidP="002A2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F1EA7"/>
    <w:multiLevelType w:val="hybridMultilevel"/>
    <w:tmpl w:val="7CEC017A"/>
    <w:lvl w:ilvl="0" w:tplc="085AB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1739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C95"/>
    <w:rsid w:val="00057860"/>
    <w:rsid w:val="00087FFD"/>
    <w:rsid w:val="000B5574"/>
    <w:rsid w:val="000B67AE"/>
    <w:rsid w:val="000D1003"/>
    <w:rsid w:val="00152823"/>
    <w:rsid w:val="00182123"/>
    <w:rsid w:val="001F6B31"/>
    <w:rsid w:val="00212F05"/>
    <w:rsid w:val="00246A49"/>
    <w:rsid w:val="0029157D"/>
    <w:rsid w:val="002A2C95"/>
    <w:rsid w:val="00333A90"/>
    <w:rsid w:val="003602CF"/>
    <w:rsid w:val="003B0947"/>
    <w:rsid w:val="00436F7A"/>
    <w:rsid w:val="00442F2F"/>
    <w:rsid w:val="0048481D"/>
    <w:rsid w:val="004D3CDB"/>
    <w:rsid w:val="004E1927"/>
    <w:rsid w:val="004E3692"/>
    <w:rsid w:val="0053782D"/>
    <w:rsid w:val="005B75E6"/>
    <w:rsid w:val="006A231E"/>
    <w:rsid w:val="00764DED"/>
    <w:rsid w:val="007A1BCE"/>
    <w:rsid w:val="007B06E0"/>
    <w:rsid w:val="007D7881"/>
    <w:rsid w:val="00821F5A"/>
    <w:rsid w:val="00852137"/>
    <w:rsid w:val="00857A23"/>
    <w:rsid w:val="0088481A"/>
    <w:rsid w:val="009072A1"/>
    <w:rsid w:val="00920BF4"/>
    <w:rsid w:val="00921711"/>
    <w:rsid w:val="00926CD6"/>
    <w:rsid w:val="0093112A"/>
    <w:rsid w:val="0094191C"/>
    <w:rsid w:val="00977DFC"/>
    <w:rsid w:val="00982D6C"/>
    <w:rsid w:val="00A06289"/>
    <w:rsid w:val="00A52E05"/>
    <w:rsid w:val="00A85286"/>
    <w:rsid w:val="00AE1F23"/>
    <w:rsid w:val="00B03390"/>
    <w:rsid w:val="00B464FC"/>
    <w:rsid w:val="00B91F3A"/>
    <w:rsid w:val="00C218E9"/>
    <w:rsid w:val="00C6062B"/>
    <w:rsid w:val="00CA67C7"/>
    <w:rsid w:val="00D01E13"/>
    <w:rsid w:val="00D565BA"/>
    <w:rsid w:val="00D91A29"/>
    <w:rsid w:val="00E25880"/>
    <w:rsid w:val="00E27CE8"/>
    <w:rsid w:val="00E44A9B"/>
    <w:rsid w:val="00E529D5"/>
    <w:rsid w:val="00EB490F"/>
    <w:rsid w:val="00EB75C5"/>
    <w:rsid w:val="00FA08C2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B6E5"/>
  <w15:docId w15:val="{6BE6731E-58AF-6A40-8794-F6759F57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2C9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2C9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A2C95"/>
    <w:rPr>
      <w:vertAlign w:val="superscript"/>
    </w:rPr>
  </w:style>
  <w:style w:type="character" w:styleId="a6">
    <w:name w:val="Hyperlink"/>
    <w:basedOn w:val="a0"/>
    <w:uiPriority w:val="99"/>
    <w:unhideWhenUsed/>
    <w:rsid w:val="00442F2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A6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ialpskovgu.ru/attachments/article/55/&#1052;&#1077;&#1090;&#1086;&#1076;.%20&#1091;&#1082;&#1072;&#1079;&#1072;&#1085;&#1080;&#1103;%20&#1087;&#1086;%20&#1089;&#1086;&#1089;&#1090;&#1072;&#1074;&#1083;&#1077;&#1085;&#1080;&#1102;%20&#1052;&#1056;%202022.pdf?ysclid=loy3ur9hdl2056180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t.izh.one/files/content/103/&#1052;&#1077;&#1090;&#1086;&#1076;&#1080;&#1095;&#1077;&#1089;&#1082;&#1080;&#1077;%20&#1088;&#1077;&#1082;&#1086;&#1084;&#1077;&#1085;&#1076;&#1072;&#1094;&#1080;&#1080;%20&#1076;&#1083;&#1103;%20&#1091;&#1095;&#1080;&#1090;&#1077;&#1083;&#1077;&#1081;-&#1076;&#1077;&#1092;&#1077;&#1082;&#1090;&#1086;&#1083;&#1086;&#1075;&#1086;&#1074;%20&#1054;&#1054;.pdf?ysclid=loy39chndl9768050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Можейко</cp:lastModifiedBy>
  <cp:revision>25</cp:revision>
  <cp:lastPrinted>2023-11-15T11:16:00Z</cp:lastPrinted>
  <dcterms:created xsi:type="dcterms:W3CDTF">2023-11-08T12:44:00Z</dcterms:created>
  <dcterms:modified xsi:type="dcterms:W3CDTF">2024-01-20T07:00:00Z</dcterms:modified>
</cp:coreProperties>
</file>