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90F" w:rsidRPr="00FC79B3" w:rsidRDefault="00306A9A" w:rsidP="00F0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эмоциональной сферы детей с ограниченными возможностями здоровья. </w:t>
      </w:r>
      <w:r w:rsidR="00E4590F" w:rsidRPr="00FC79B3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proofErr w:type="spellStart"/>
      <w:r w:rsidR="00E4590F" w:rsidRPr="00FC79B3">
        <w:rPr>
          <w:rFonts w:ascii="Times New Roman" w:hAnsi="Times New Roman" w:cs="Times New Roman"/>
          <w:b/>
          <w:sz w:val="24"/>
          <w:szCs w:val="24"/>
        </w:rPr>
        <w:t>питчинге</w:t>
      </w:r>
      <w:proofErr w:type="spellEnd"/>
      <w:r w:rsidR="00E4590F" w:rsidRPr="00FC79B3">
        <w:rPr>
          <w:rFonts w:ascii="Times New Roman" w:hAnsi="Times New Roman" w:cs="Times New Roman"/>
          <w:b/>
          <w:sz w:val="24"/>
          <w:szCs w:val="24"/>
        </w:rPr>
        <w:t xml:space="preserve"> педагогических идей «В ногу со временем: тенденции образования 2023» в рамках методического совета педагогов-психологов </w:t>
      </w:r>
      <w:r w:rsidR="00095C17" w:rsidRPr="00FC79B3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="00E4590F" w:rsidRPr="00FC79B3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9820FD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E4590F" w:rsidRPr="00FC79B3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</w:p>
    <w:p w:rsidR="00E4590F" w:rsidRDefault="00095C17" w:rsidP="00F02C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B3">
        <w:rPr>
          <w:rFonts w:ascii="Times New Roman" w:hAnsi="Times New Roman" w:cs="Times New Roman"/>
          <w:b/>
          <w:sz w:val="24"/>
          <w:szCs w:val="24"/>
        </w:rPr>
        <w:t>20</w:t>
      </w:r>
      <w:r w:rsidR="00E4590F" w:rsidRPr="00FC79B3">
        <w:rPr>
          <w:rFonts w:ascii="Times New Roman" w:hAnsi="Times New Roman" w:cs="Times New Roman"/>
          <w:b/>
          <w:sz w:val="24"/>
          <w:szCs w:val="24"/>
        </w:rPr>
        <w:t>.10.2023</w:t>
      </w:r>
    </w:p>
    <w:p w:rsidR="00F02C7D" w:rsidRPr="00F02C7D" w:rsidRDefault="00F02C7D" w:rsidP="00F02C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90F" w:rsidRPr="008271A5" w:rsidRDefault="00095C17" w:rsidP="00F02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sz w:val="24"/>
          <w:szCs w:val="24"/>
        </w:rPr>
        <w:t>Милованова С.</w:t>
      </w:r>
      <w:r w:rsidR="00E4590F" w:rsidRPr="008271A5">
        <w:rPr>
          <w:rFonts w:ascii="Times New Roman" w:hAnsi="Times New Roman" w:cs="Times New Roman"/>
          <w:sz w:val="24"/>
          <w:szCs w:val="24"/>
        </w:rPr>
        <w:t>В.</w:t>
      </w:r>
    </w:p>
    <w:p w:rsidR="00E4590F" w:rsidRPr="008271A5" w:rsidRDefault="00E4590F" w:rsidP="00F02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095C17" w:rsidRPr="008271A5">
        <w:rPr>
          <w:rFonts w:ascii="Times New Roman" w:hAnsi="Times New Roman" w:cs="Times New Roman"/>
          <w:sz w:val="24"/>
          <w:szCs w:val="24"/>
        </w:rPr>
        <w:t>МБД</w:t>
      </w:r>
      <w:r w:rsidRPr="008271A5">
        <w:rPr>
          <w:rFonts w:ascii="Times New Roman" w:hAnsi="Times New Roman" w:cs="Times New Roman"/>
          <w:sz w:val="24"/>
          <w:szCs w:val="24"/>
        </w:rPr>
        <w:t>ОУ «</w:t>
      </w:r>
      <w:r w:rsidR="00095C17" w:rsidRPr="008271A5">
        <w:rPr>
          <w:rFonts w:ascii="Times New Roman" w:hAnsi="Times New Roman" w:cs="Times New Roman"/>
          <w:sz w:val="24"/>
          <w:szCs w:val="24"/>
        </w:rPr>
        <w:t>Детский сад «Медвежонок</w:t>
      </w:r>
      <w:r w:rsidRPr="008271A5">
        <w:rPr>
          <w:rFonts w:ascii="Times New Roman" w:hAnsi="Times New Roman" w:cs="Times New Roman"/>
          <w:sz w:val="24"/>
          <w:szCs w:val="24"/>
        </w:rPr>
        <w:t>»</w:t>
      </w:r>
    </w:p>
    <w:p w:rsidR="00E4590F" w:rsidRPr="008271A5" w:rsidRDefault="00E4590F" w:rsidP="00F02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sz w:val="24"/>
          <w:szCs w:val="24"/>
        </w:rPr>
        <w:t>г. Тамбов</w:t>
      </w:r>
    </w:p>
    <w:p w:rsidR="00095C17" w:rsidRPr="008271A5" w:rsidRDefault="00095C17" w:rsidP="008271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187" w:rsidRPr="008271A5" w:rsidRDefault="00095C17" w:rsidP="00827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sz w:val="24"/>
          <w:szCs w:val="24"/>
        </w:rPr>
        <w:t xml:space="preserve"> </w:t>
      </w:r>
      <w:r w:rsidR="00A11564" w:rsidRPr="008271A5">
        <w:rPr>
          <w:rFonts w:ascii="Times New Roman" w:hAnsi="Times New Roman" w:cs="Times New Roman"/>
          <w:sz w:val="24"/>
          <w:szCs w:val="24"/>
        </w:rPr>
        <w:t xml:space="preserve">«…эмоции имеют первостепенное значение </w:t>
      </w:r>
    </w:p>
    <w:p w:rsidR="00426187" w:rsidRPr="008271A5" w:rsidRDefault="00A11564" w:rsidP="00827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sz w:val="24"/>
          <w:szCs w:val="24"/>
        </w:rPr>
        <w:t>для воспитания личности и для привития ей социально значимых черт»</w:t>
      </w:r>
    </w:p>
    <w:p w:rsidR="00A11564" w:rsidRDefault="00A11564" w:rsidP="00827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sz w:val="24"/>
          <w:szCs w:val="24"/>
        </w:rPr>
        <w:t xml:space="preserve"> (Г.Х. </w:t>
      </w:r>
      <w:proofErr w:type="spellStart"/>
      <w:r w:rsidRPr="008271A5">
        <w:rPr>
          <w:rFonts w:ascii="Times New Roman" w:hAnsi="Times New Roman" w:cs="Times New Roman"/>
          <w:sz w:val="24"/>
          <w:szCs w:val="24"/>
        </w:rPr>
        <w:t>Шингаров</w:t>
      </w:r>
      <w:proofErr w:type="spellEnd"/>
      <w:r w:rsidRPr="008271A5">
        <w:rPr>
          <w:rFonts w:ascii="Times New Roman" w:hAnsi="Times New Roman" w:cs="Times New Roman"/>
          <w:sz w:val="24"/>
          <w:szCs w:val="24"/>
        </w:rPr>
        <w:t>)</w:t>
      </w:r>
      <w:r w:rsidR="00DA19E7" w:rsidRPr="008271A5">
        <w:rPr>
          <w:rFonts w:ascii="Times New Roman" w:hAnsi="Times New Roman" w:cs="Times New Roman"/>
          <w:sz w:val="24"/>
          <w:szCs w:val="24"/>
        </w:rPr>
        <w:t xml:space="preserve"> [4]</w:t>
      </w:r>
    </w:p>
    <w:p w:rsidR="00FC79B3" w:rsidRPr="008271A5" w:rsidRDefault="00FC79B3" w:rsidP="008271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1D0" w:rsidRPr="008271A5" w:rsidRDefault="008501D0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каждого человека существует множество различных эмоций, которые он испытывает и переживает. Они могут быть как положительными, так и отрицательными, бурными и яркими или едва заметными. Эмоции играют большую роль в становлении личности.</w:t>
      </w:r>
    </w:p>
    <w:p w:rsidR="008501D0" w:rsidRPr="008271A5" w:rsidRDefault="008501D0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не только выражают те или иные особенности мотивации</w:t>
      </w:r>
      <w:r w:rsidR="00FC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ребенка, но играют существенную роль в реализации этих мотивов.</w:t>
      </w:r>
    </w:p>
    <w:p w:rsidR="00AB4266" w:rsidRPr="008271A5" w:rsidRDefault="008501D0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возраст, как писал А.Н. Леонтьев, это «период</w:t>
      </w:r>
      <w:r w:rsidR="00FC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фактического склада личности»</w:t>
      </w:r>
      <w:r w:rsidR="00734477" w:rsidRPr="008271A5">
        <w:rPr>
          <w:rFonts w:ascii="Times New Roman" w:hAnsi="Times New Roman" w:cs="Times New Roman"/>
          <w:sz w:val="24"/>
          <w:szCs w:val="24"/>
        </w:rPr>
        <w:t xml:space="preserve"> [2]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в это время происходит</w:t>
      </w:r>
      <w:r w:rsidR="0042618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основных личностных механизмов и образований. Развиваются тесно</w:t>
      </w:r>
      <w:r w:rsidR="0042618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друг с другом эмоциональная и мотивационная сферы, формируется</w:t>
      </w:r>
      <w:r w:rsidR="0042618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</w:t>
      </w:r>
      <w:r w:rsidR="00AB4266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Эмоциональная сфера дошкольников с ТНР характеризуется повышенной</w:t>
      </w:r>
      <w:r w:rsidR="0042618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66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тревожностью, высокой степенью психоэмоционального напряжения, не</w:t>
      </w:r>
      <w:r w:rsidR="0042618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66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выраженностью сопереживания к эмоциональному состоянию других людей</w:t>
      </w:r>
      <w:r w:rsidR="00FC7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4266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Коммуникативная активность детей с тяжелыми нарушениями речи не достаточная, что влечет за собой проблемы в процесс общения  и игр со сверстниками. </w:t>
      </w:r>
    </w:p>
    <w:p w:rsidR="00AB4266" w:rsidRPr="008271A5" w:rsidRDefault="00AB4266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стороны эмоционально-волевой сферы часто наблюдаются повышенная возбудимость, раздражительность или напротив, общая заторможенность, замкнутость, обидчивость. </w:t>
      </w:r>
    </w:p>
    <w:p w:rsidR="00AB4266" w:rsidRPr="008271A5" w:rsidRDefault="00AB4266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нарушено, эмоциональное восприятие: возникают затруднения в распознавании, понимании эмоций как своих, так и других людей и в использовании этой информации при принятии решений. Дети не могут грамотно использовать речь для выражения своих мыслей, чувств и желаний, построения речевого высказывания в ситуации общения</w:t>
      </w:r>
      <w:r w:rsidR="00734477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4477" w:rsidRPr="008271A5">
        <w:rPr>
          <w:rFonts w:ascii="Times New Roman" w:hAnsi="Times New Roman" w:cs="Times New Roman"/>
          <w:sz w:val="24"/>
          <w:szCs w:val="24"/>
        </w:rPr>
        <w:t>[7]</w:t>
      </w:r>
      <w:r w:rsidR="0073447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4266" w:rsidRPr="008271A5" w:rsidRDefault="00AB4266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встречающаяся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с речевыми нарушениями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слабая способность к эмоциональной и поведенческой саморегуляции, препятствует их успешной адаптации в социуме и ведет к возникновению проблем в коммуникативно-личностной сфере.</w:t>
      </w:r>
    </w:p>
    <w:p w:rsidR="00F07ED0" w:rsidRPr="008271A5" w:rsidRDefault="00AB4266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В МБДОУ «Детский сад «Медвежонок» реализуется проект</w:t>
      </w:r>
      <w:r w:rsidR="00FC7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1564" w:rsidRPr="008271A5">
        <w:rPr>
          <w:rFonts w:ascii="Times New Roman" w:hAnsi="Times New Roman" w:cs="Times New Roman"/>
          <w:bCs/>
          <w:sz w:val="24"/>
          <w:szCs w:val="24"/>
        </w:rPr>
        <w:t>«Мир моих эмоций»</w:t>
      </w:r>
      <w:r w:rsidR="00FC7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75E" w:rsidRPr="008271A5" w:rsidRDefault="00F0494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проекта: с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психолого-педагогических условий для ознакомления детей с</w:t>
      </w:r>
      <w:r w:rsidR="00A6477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ОВЗ с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миром эмоций и способами адекватного выражения своего эмоционального состояния. Развитие и укрепление эмоциональн</w:t>
      </w:r>
      <w:r w:rsidR="00D57459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личностной сферы старших дошкольников.</w:t>
      </w:r>
    </w:p>
    <w:p w:rsidR="00113E2D" w:rsidRPr="008271A5" w:rsidRDefault="00113E2D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данной цели необходимо решить следующие задачи:</w:t>
      </w:r>
    </w:p>
    <w:p w:rsidR="00B11104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асширять знания детей о чувствах, эмоциях и способах их выражения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C79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чить детей соотносить свои эмоции, чувства с эмоциями и чувствами других людей, сравнивать их, и регулировать их таким образом, чтобы было комфортно им самим и окружающим их людям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способности детей общаться с помощью пантомимы, мимики, жестов, интонации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р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и обогащать словарный запас, диалогическую речь, за счет слов, обозначающих различные чувства, эмоции, настроения;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представления о положительных и отрицательных эмоциях;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и совершенствовать умение детей распознавать собственные эмоциональные состояния;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культуру взаимоотношений;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пособствовать открытому проявлению эмоций и чувств различными социально приемлемыми спос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обами (словесными, творческими);</w:t>
      </w:r>
    </w:p>
    <w:p w:rsidR="00F07ED0" w:rsidRPr="008271A5" w:rsidRDefault="00B11104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F07ED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овысить уровень профессиональной компетентности всех участников воспитательно-образовательного процесса по развитию эмоциональной сфе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 у детей дошкольного возраста.</w:t>
      </w:r>
    </w:p>
    <w:p w:rsidR="00477D7F" w:rsidRDefault="00477D7F" w:rsidP="0047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3E2D" w:rsidRPr="00477D7F" w:rsidRDefault="00113E2D" w:rsidP="0047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D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Ожидаемые результаты проекта</w:t>
      </w:r>
    </w:p>
    <w:p w:rsidR="00F07ED0" w:rsidRPr="008271A5" w:rsidRDefault="00F07ED0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Дети: </w:t>
      </w:r>
    </w:p>
    <w:p w:rsidR="00F07ED0" w:rsidRPr="008271A5" w:rsidRDefault="00F07ED0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узнают о понятии «чувства», «настроение» и «эмоции»;</w:t>
      </w:r>
    </w:p>
    <w:p w:rsidR="00F07ED0" w:rsidRPr="008271A5" w:rsidRDefault="00660931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узнают о способах</w:t>
      </w:r>
      <w:r w:rsidR="00F07ED0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выплескивания свои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F07ED0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эмоций без вреда другим детям и взрослым;</w:t>
      </w:r>
    </w:p>
    <w:p w:rsidR="00F07ED0" w:rsidRPr="008271A5" w:rsidRDefault="00F07ED0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поймут, какие эмоциональные переживания испытывает человек в разных ситуациях;</w:t>
      </w:r>
    </w:p>
    <w:p w:rsidR="00F07ED0" w:rsidRPr="008271A5" w:rsidRDefault="00F07ED0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смогут адекватно реагировать на разные эмоциональные ситуации, п</w:t>
      </w:r>
      <w:r w:rsidR="00B111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ринимать решения, делать выводы.</w:t>
      </w:r>
    </w:p>
    <w:p w:rsidR="00F07ED0" w:rsidRPr="008271A5" w:rsidRDefault="00F07ED0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Педагоги, родител</w:t>
      </w:r>
      <w:r w:rsidR="00113E2D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(</w:t>
      </w: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законные представители): </w:t>
      </w:r>
    </w:p>
    <w:p w:rsidR="00113E2D" w:rsidRPr="008271A5" w:rsidRDefault="00477D7F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113E2D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установление позитивного и доверительного взаимодействия всех субъектов образовательных отношений при организации образовательного процесса.</w:t>
      </w:r>
    </w:p>
    <w:p w:rsidR="00B11104" w:rsidRPr="008271A5" w:rsidRDefault="00477D7F" w:rsidP="00B1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1110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одители глубже осознают свою роль в эмоциональном благополучии ребенка</w:t>
      </w:r>
      <w:r w:rsidR="00B111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3E2D" w:rsidRPr="008271A5" w:rsidRDefault="00113E2D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A7B9F" w:rsidRPr="008271A5" w:rsidRDefault="00F07ED0" w:rsidP="00477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реализации проекта</w:t>
      </w:r>
    </w:p>
    <w:p w:rsidR="00113E2D" w:rsidRPr="008271A5" w:rsidRDefault="00113E2D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Подготовительный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в себя:</w:t>
      </w:r>
    </w:p>
    <w:p w:rsidR="001B775E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ценк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исходного состояния проблемы, через определение особенностей личностного и эмоционального благополучия детей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психологической диагностики развития эмоционально-волевой сферы детей старшего дошкольного возраста используется метод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 за детьми в естественных ситуациях – в группе, на прогулке, а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набор специальных диагностических методик: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Диагностика эмоциональной сферы дошкольника (Л.П. Стрелкова)</w:t>
      </w:r>
      <w:r w:rsidR="00F02C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методика предполагает выделение следующих параметров: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- адекватная реакция на различные явления окружающей действительности;</w:t>
      </w:r>
    </w:p>
    <w:p w:rsidR="00180FD7" w:rsidRPr="008271A5" w:rsidRDefault="00180FD7" w:rsidP="00477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- дифференциация и адекватная интерпретация эмоциональных состояний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 людей;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- широта диапазона понимаемых и переживаемых эмоций, интенсивность и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глубина переживания, уровень передачи эмоционального состояния в речевом</w:t>
      </w:r>
      <w:r w:rsidR="00426187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плане, терминологическая оснащенность языка;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- адекватное проявление эмоционального состояния в коммуникативной сфере.</w:t>
      </w:r>
    </w:p>
    <w:p w:rsidR="00180FD7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2) Методики исследования личности и актуального психоэмоционального состояния воспитанников: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«Выбери нужное лицо» (Р.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Тэммл</w:t>
      </w:r>
      <w:proofErr w:type="spellEnd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, М.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Дорки</w:t>
      </w:r>
      <w:proofErr w:type="spellEnd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, В.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Амен</w:t>
      </w:r>
      <w:proofErr w:type="spellEnd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), Методика «Контурный САТ-Н (Детский апперцептивный тест Л.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Беллак</w:t>
      </w:r>
      <w:proofErr w:type="spellEnd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, О.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Беллак</w:t>
      </w:r>
      <w:proofErr w:type="spellEnd"/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), Методика «Лесенка» (В.Г. Щур)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775E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одбор наглядно-информационного сопровождения и необходимого оборудования для занятий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775E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26187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одбор методического, дидактического, художественного демонстрационного, информационного материала по теме проекта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775E" w:rsidRPr="008271A5" w:rsidRDefault="00180FD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одбор интернет–ресурсов по заданной тематике.</w:t>
      </w:r>
    </w:p>
    <w:p w:rsidR="00F07ED0" w:rsidRPr="008271A5" w:rsidRDefault="00F07ED0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Основной этап</w:t>
      </w:r>
      <w:r w:rsidR="00A64770" w:rsidRPr="00827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5361C7" w:rsidRPr="008271A5" w:rsidRDefault="005361C7" w:rsidP="008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и целей по развитию эмоциональной сферы дошкольников реализуется  адаптированный вариант программы «Удивляюсь, злюсь, боюсь, хвастаюсь и радуюсь. Программы эмоционального развития детей дошкольного и младшего школьного возраста» (</w:t>
      </w:r>
      <w:r w:rsidR="00477D7F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</w:t>
      </w:r>
      <w:r w:rsidR="00477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Крюкова, </w:t>
      </w:r>
      <w:r w:rsidR="0047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</w:t>
      </w:r>
      <w:r w:rsidR="0066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Занятия имеют гибкую структуру, исходя из поставленных целей и индивидуальных особенностей каждого ребёнка в группе. </w:t>
      </w:r>
    </w:p>
    <w:p w:rsidR="005361C7" w:rsidRPr="008271A5" w:rsidRDefault="005361C7" w:rsidP="008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</w:t>
      </w:r>
      <w:r w:rsidR="0047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введение в тему, создание эмоционального настроя.</w:t>
      </w:r>
    </w:p>
    <w:p w:rsidR="005361C7" w:rsidRPr="008271A5" w:rsidRDefault="005361C7" w:rsidP="008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части проводятся: игры, упражнения, </w:t>
      </w:r>
      <w:proofErr w:type="spellStart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релаксация, ролевые диалоги, проблемные</w:t>
      </w:r>
      <w:r w:rsidR="000D38E5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0D38E5" w:rsidRPr="008271A5" w:rsidRDefault="000D38E5" w:rsidP="008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завершающей части создаем у каждого участника чувство принадлежности к группе и закрепляем положительные эмоции от работы. Проводится или общая игра-забава, или продуктивная коллективная деятельность. Например, создание общего рисунка.</w:t>
      </w:r>
    </w:p>
    <w:p w:rsidR="005361C7" w:rsidRPr="008271A5" w:rsidRDefault="000D38E5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картотека упражнений на релаксацию, демонстрационный  материал «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Добрые дела», «Азбука эмоций»,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«Моё настроение».</w:t>
      </w:r>
    </w:p>
    <w:p w:rsidR="005361C7" w:rsidRPr="008271A5" w:rsidRDefault="000D38E5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3. Разработана тематика бесед: «Какое у меня сейчас настроение?», «Моя мама радуется когда…»</w:t>
      </w:r>
      <w:r w:rsidR="00477D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огорчаюсь…», «Я удивляюсь...»  и др.</w:t>
      </w:r>
    </w:p>
    <w:p w:rsidR="005361C7" w:rsidRPr="008271A5" w:rsidRDefault="00477D7F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ходе реализации проекта</w:t>
      </w:r>
      <w:r w:rsidR="000D38E5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необходимо активное взаимодействие с семьями воспитанников.</w:t>
      </w:r>
      <w:r w:rsidR="00113E2D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Так как</w:t>
      </w:r>
      <w:r w:rsidR="002525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113E2D"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значительная роль в развитии и воспитании у ребенка дошкольного возраста эмоций принадлежит семье.</w:t>
      </w:r>
    </w:p>
    <w:p w:rsidR="000D38E5" w:rsidRPr="008271A5" w:rsidRDefault="000D38E5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Формы работы с семьей:</w:t>
      </w:r>
    </w:p>
    <w:p w:rsidR="004E25E7" w:rsidRPr="008271A5" w:rsidRDefault="004E25E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выступление на родительских собраниях на темы: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«Особенности эмоционального развития ребенка на каждом возрастном этапе»,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«О важности эмоционального развития дошкольника с ОВЗ», «Как помочь ребёнку преодолеть негативное эмоциональное состояние»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E25E7" w:rsidRPr="008271A5" w:rsidRDefault="004E25E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2525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проведение консультаций и разработка рекомендаций для родителей на темы:</w:t>
      </w:r>
      <w:r w:rsidR="002525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создать благоприятный эмоциональный климат в семье», «Развивающие игры эмоциональной сферы ребенка», «Что 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хорошо и что такое плохо»,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«Самооценка ребёнка дошкольного возраста»;</w:t>
      </w:r>
    </w:p>
    <w:p w:rsidR="00FC065E" w:rsidRPr="008271A5" w:rsidRDefault="004E25E7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разработка памяток, буклетов: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«О важности эмоционального развития ребенка дошкольного возраста», «Развитие положительных эмоций ваших детей»,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«Эмоциональное развитие дошкольника.</w:t>
      </w:r>
      <w:r w:rsidR="00426187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Развиваем не только интеллект».</w:t>
      </w:r>
      <w:r w:rsidR="00FC065E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7ED0" w:rsidRPr="008271A5" w:rsidRDefault="00FC065E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</w:t>
      </w:r>
      <w:r w:rsidR="004E25E7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совместная работа с педагогами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71A5" w:rsidRPr="008271A5" w:rsidRDefault="008271A5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работы с педагогами:</w:t>
      </w:r>
    </w:p>
    <w:p w:rsidR="00D357B4" w:rsidRPr="008271A5" w:rsidRDefault="00FC065E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еминар-практикум: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эмоциональной сферы у детей дошкольного возраста»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57B4" w:rsidRPr="008271A5" w:rsidRDefault="00FC065E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- к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онсультации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«Эмоциональное благополучие детей дошкольного возраста»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развития эмоционального интеллекта у детей старшего дошкольного возраста»</w:t>
      </w:r>
      <w:r w:rsidR="002525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357B4" w:rsidRPr="008271A5" w:rsidRDefault="00FC065E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памятки, буклеты: 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«Что нужно знать об эмоциях дошкольников»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эмоционально-волев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ой сферы у детей средствами игр»,</w:t>
      </w:r>
      <w:r w:rsidR="00D357B4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«Что такое эмоциональный интеллект»</w:t>
      </w:r>
      <w:r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71A5" w:rsidRPr="008271A5" w:rsidRDefault="00FC065E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27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Заключительный этап</w:t>
      </w:r>
      <w:r w:rsidR="008271A5" w:rsidRPr="00827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426187" w:rsidRPr="008271A5" w:rsidRDefault="008271A5" w:rsidP="0082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1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-- проведение сравнительной диагностики, ознакомление родителей с результатами, итоговое 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</w:t>
      </w:r>
      <w:r w:rsidR="002D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4F0" w:rsidRPr="008271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Сказочное путешествие в волшебный мир эмоций»</w:t>
      </w:r>
      <w:r w:rsidR="00213983" w:rsidRPr="008271A5">
        <w:rPr>
          <w:rFonts w:ascii="Times New Roman" w:hAnsi="Times New Roman" w:cs="Times New Roman"/>
          <w:sz w:val="24"/>
          <w:szCs w:val="24"/>
        </w:rPr>
        <w:t>,</w:t>
      </w:r>
      <w:r w:rsidR="00FC065E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</w:t>
      </w:r>
      <w:proofErr w:type="spellStart"/>
      <w:r w:rsidR="00660931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эпбука</w:t>
      </w:r>
      <w:proofErr w:type="spellEnd"/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«Мир эмоций»</w:t>
      </w:r>
      <w:r w:rsidR="005361C7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C065E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44F0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оставление заключен</w:t>
      </w:r>
      <w:r w:rsidR="00FC065E" w:rsidRPr="0082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по итогам выполненной работы. </w:t>
      </w:r>
    </w:p>
    <w:p w:rsidR="00426187" w:rsidRPr="008271A5" w:rsidRDefault="00426187" w:rsidP="008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целенаправленной работы с детьми и при содействии родителей мы добились позитивных результатов по развитию эмоциональной сферы детей с ОВЗ, на что указывают данные мониторинга. На начало года с высоким уровнем развития эмоциональной сферы было выявлено 5 (23%) детей, со средним 15 (58%</w:t>
      </w:r>
      <w:proofErr w:type="gramStart"/>
      <w:r w:rsidR="005361C7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 5 (19%) детей, от общего количества (25детей). На конец года количество детей с высоким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уровнем развития составило 9 (39%) детей, со средним 16 (61%) и с низким уровнем детей не выявлено.</w:t>
      </w:r>
    </w:p>
    <w:p w:rsidR="00426187" w:rsidRPr="008271A5" w:rsidRDefault="00426187" w:rsidP="00827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можно сказать, что цели и задачи достигнуты, но работу по развитию эмоциональной сферы детей с ОВЗ необходимо продолжать и далее.</w:t>
      </w:r>
    </w:p>
    <w:p w:rsidR="00426187" w:rsidRPr="008271A5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C17" w:rsidRPr="008271A5" w:rsidRDefault="00426187" w:rsidP="002D0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2D01E8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эмоционально-личностного развития дошкольников 3-7 лет. М.: Учитель,</w:t>
      </w:r>
      <w:r w:rsidR="002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</w:t>
      </w:r>
    </w:p>
    <w:p w:rsidR="00426187" w:rsidRPr="008271A5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Ермолаева М.В. Особенности и средства развития эмоциональной сферы дошкольников. М.: Московский психолого-социальный университет (МПСУ),</w:t>
      </w:r>
      <w:r w:rsidR="002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26187" w:rsidRPr="008271A5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D0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Ковалец</w:t>
      </w:r>
      <w:proofErr w:type="spellEnd"/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</w:t>
      </w:r>
      <w:r w:rsidR="002D01E8"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моих эмоций</w:t>
      </w:r>
      <w:r w:rsidR="002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2D0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Белый ветер, 2016</w:t>
      </w:r>
      <w:r w:rsidR="00F0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6187" w:rsidRPr="008271A5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Котова Е.В. В мире друзей. Программа эмоционально-личностного развития детей. М.: Сфера,</w:t>
      </w:r>
      <w:r w:rsidR="002D0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6187" w:rsidRPr="008271A5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D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Крюкова С.В., </w:t>
      </w:r>
      <w:proofErr w:type="spellStart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Удивляюсь, злюсь, боюсь, хвастаюсь и радуюсь. М.: Генезис, 2007. </w:t>
      </w:r>
    </w:p>
    <w:p w:rsidR="002D01E8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Пазухина</w:t>
      </w:r>
      <w:proofErr w:type="spellEnd"/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 Давай познакомимся! Тренинговое развитие и коррекция эмоционального мира дошкольников 4-6 лет.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</w:t>
      </w:r>
      <w:r w:rsidR="009636F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ДЕТСТВО-ПРЕСС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D0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36F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6187" w:rsidRPr="008271A5" w:rsidRDefault="00426187" w:rsidP="00827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Шапиро Е.И. Особенности эмоционального развития дошкольника 3-7 лет. М</w:t>
      </w:r>
      <w:r w:rsidR="00F02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64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школа</w:t>
      </w:r>
      <w:r w:rsidRPr="0082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2011. </w:t>
      </w:r>
    </w:p>
    <w:p w:rsidR="00426187" w:rsidRDefault="00426187" w:rsidP="00095C17">
      <w:pPr>
        <w:shd w:val="clear" w:color="auto" w:fill="FFFFFF"/>
        <w:spacing w:after="6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8" w:rsidRDefault="002D01E8" w:rsidP="00095C17">
      <w:pPr>
        <w:shd w:val="clear" w:color="auto" w:fill="FFFFFF"/>
        <w:spacing w:after="6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C60"/>
    <w:multiLevelType w:val="multilevel"/>
    <w:tmpl w:val="ED3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61661"/>
    <w:multiLevelType w:val="hybridMultilevel"/>
    <w:tmpl w:val="895C1FE6"/>
    <w:lvl w:ilvl="0" w:tplc="3548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CB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03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69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1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0C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4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0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8B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B2D3A"/>
    <w:multiLevelType w:val="hybridMultilevel"/>
    <w:tmpl w:val="AC32740C"/>
    <w:lvl w:ilvl="0" w:tplc="5AEA41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CF2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84D1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CAC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6B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E7F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CCC1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B6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8F4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687091"/>
    <w:multiLevelType w:val="hybridMultilevel"/>
    <w:tmpl w:val="74AED2FA"/>
    <w:lvl w:ilvl="0" w:tplc="6B90F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9ABF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C08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28F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86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E3E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87B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D8F1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CD6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52136A8"/>
    <w:multiLevelType w:val="hybridMultilevel"/>
    <w:tmpl w:val="FC32A0D0"/>
    <w:lvl w:ilvl="0" w:tplc="F6663D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A89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BEAD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E90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0E1E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475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643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AFC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0BB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767730329">
    <w:abstractNumId w:val="0"/>
  </w:num>
  <w:num w:numId="2" w16cid:durableId="529535845">
    <w:abstractNumId w:val="4"/>
  </w:num>
  <w:num w:numId="3" w16cid:durableId="1955744448">
    <w:abstractNumId w:val="2"/>
  </w:num>
  <w:num w:numId="4" w16cid:durableId="1561791251">
    <w:abstractNumId w:val="3"/>
  </w:num>
  <w:num w:numId="5" w16cid:durableId="1588423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CE"/>
    <w:rsid w:val="00064AEA"/>
    <w:rsid w:val="00094B6C"/>
    <w:rsid w:val="00095C17"/>
    <w:rsid w:val="000A7B9F"/>
    <w:rsid w:val="000D38E5"/>
    <w:rsid w:val="00113E2D"/>
    <w:rsid w:val="001635CE"/>
    <w:rsid w:val="00180FD7"/>
    <w:rsid w:val="001B775E"/>
    <w:rsid w:val="00213983"/>
    <w:rsid w:val="00252502"/>
    <w:rsid w:val="002D01E8"/>
    <w:rsid w:val="00306A9A"/>
    <w:rsid w:val="00426187"/>
    <w:rsid w:val="00477D7F"/>
    <w:rsid w:val="004E25E7"/>
    <w:rsid w:val="005361C7"/>
    <w:rsid w:val="00660931"/>
    <w:rsid w:val="00734477"/>
    <w:rsid w:val="00766394"/>
    <w:rsid w:val="00824E35"/>
    <w:rsid w:val="008271A5"/>
    <w:rsid w:val="008501D0"/>
    <w:rsid w:val="009636F6"/>
    <w:rsid w:val="009820FD"/>
    <w:rsid w:val="00A11564"/>
    <w:rsid w:val="00A64770"/>
    <w:rsid w:val="00AA44F0"/>
    <w:rsid w:val="00AB4266"/>
    <w:rsid w:val="00B11104"/>
    <w:rsid w:val="00B60CBF"/>
    <w:rsid w:val="00C24191"/>
    <w:rsid w:val="00C45DF5"/>
    <w:rsid w:val="00C51E3F"/>
    <w:rsid w:val="00C64FDB"/>
    <w:rsid w:val="00D357B4"/>
    <w:rsid w:val="00D57459"/>
    <w:rsid w:val="00DA19E7"/>
    <w:rsid w:val="00E4590F"/>
    <w:rsid w:val="00F02C7D"/>
    <w:rsid w:val="00F04947"/>
    <w:rsid w:val="00F07ED0"/>
    <w:rsid w:val="00FC065E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5A06"/>
  <w15:docId w15:val="{19CB0056-4D6C-9747-B14E-8815CB3B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E5"/>
  </w:style>
  <w:style w:type="paragraph" w:styleId="1">
    <w:name w:val="heading 1"/>
    <w:next w:val="a"/>
    <w:link w:val="10"/>
    <w:uiPriority w:val="9"/>
    <w:qFormat/>
    <w:rsid w:val="00E4590F"/>
    <w:pPr>
      <w:spacing w:before="120" w:after="120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90F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9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2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8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0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4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1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97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59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0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3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8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5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Милованов</dc:creator>
  <cp:lastModifiedBy>Анна Можейко</cp:lastModifiedBy>
  <cp:revision>4</cp:revision>
  <cp:lastPrinted>2023-10-09T22:33:00Z</cp:lastPrinted>
  <dcterms:created xsi:type="dcterms:W3CDTF">2023-10-17T11:33:00Z</dcterms:created>
  <dcterms:modified xsi:type="dcterms:W3CDTF">2023-10-21T05:21:00Z</dcterms:modified>
</cp:coreProperties>
</file>