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2DD5" w:rsidRDefault="00B80F84" w:rsidP="004E62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Цифровая трансформация</w:t>
      </w:r>
      <w:r w:rsidR="006356BB">
        <w:rPr>
          <w:rFonts w:ascii="Times New Roman" w:hAnsi="Times New Roman" w:cs="Times New Roman"/>
          <w:b/>
          <w:sz w:val="24"/>
          <w:szCs w:val="24"/>
        </w:rPr>
        <w:t xml:space="preserve"> (цифровизация)</w:t>
      </w:r>
      <w:r>
        <w:rPr>
          <w:rFonts w:ascii="Times New Roman" w:hAnsi="Times New Roman" w:cs="Times New Roman"/>
          <w:b/>
          <w:sz w:val="24"/>
          <w:szCs w:val="24"/>
        </w:rPr>
        <w:t xml:space="preserve"> в образовательных учреждениях.</w:t>
      </w:r>
      <w:r w:rsidR="00334991" w:rsidRPr="00334991">
        <w:rPr>
          <w:b/>
          <w:bCs/>
        </w:rPr>
        <w:t xml:space="preserve"> </w:t>
      </w:r>
      <w:r w:rsidR="00334991" w:rsidRPr="00334991">
        <w:rPr>
          <w:rFonts w:ascii="Times New Roman" w:hAnsi="Times New Roman" w:cs="Times New Roman"/>
          <w:b/>
          <w:bCs/>
          <w:sz w:val="24"/>
          <w:szCs w:val="24"/>
        </w:rPr>
        <w:t xml:space="preserve">Выступление </w:t>
      </w:r>
      <w:r w:rsidR="003E3FC9">
        <w:rPr>
          <w:rFonts w:ascii="Times New Roman" w:hAnsi="Times New Roman" w:cs="Times New Roman"/>
          <w:b/>
          <w:bCs/>
          <w:sz w:val="24"/>
          <w:szCs w:val="24"/>
        </w:rPr>
        <w:t xml:space="preserve">на семинаре-практикуме </w:t>
      </w:r>
      <w:r w:rsidR="00334991" w:rsidRPr="003349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рамках мет</w:t>
      </w:r>
      <w:r w:rsidR="004E62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одического совета </w:t>
      </w:r>
      <w:r w:rsidR="00334991" w:rsidRPr="003349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учителей-дефектологов, учителей-логопедов</w:t>
      </w:r>
      <w:r w:rsidR="004E62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34991" w:rsidRPr="003349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образовательных организаций г. Тамбова</w:t>
      </w:r>
    </w:p>
    <w:p w:rsidR="00334991" w:rsidRPr="00334991" w:rsidRDefault="00B80F84" w:rsidP="003349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49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07.03.2023</w:t>
      </w:r>
    </w:p>
    <w:p w:rsidR="008718B1" w:rsidRPr="00BB44BF" w:rsidRDefault="008718B1" w:rsidP="00BB44B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D3509" w:rsidRPr="00BB44BF" w:rsidRDefault="006A3C56" w:rsidP="00BB4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</w:t>
      </w:r>
      <w:r w:rsidR="004D3509" w:rsidRPr="00BB4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стина Я.А., </w:t>
      </w:r>
      <w:r w:rsidRPr="00BB44BF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Якушина Л.М.</w:t>
      </w:r>
    </w:p>
    <w:p w:rsidR="006A3C56" w:rsidRPr="00BB44BF" w:rsidRDefault="004D3509" w:rsidP="00BB4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B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</w:t>
      </w:r>
      <w:r w:rsidR="006A3C56" w:rsidRPr="00BB44BF">
        <w:rPr>
          <w:rFonts w:ascii="Times New Roman" w:eastAsia="Times New Roman" w:hAnsi="Times New Roman" w:cs="Times New Roman"/>
          <w:sz w:val="24"/>
          <w:szCs w:val="24"/>
          <w:lang w:eastAsia="ru-RU"/>
        </w:rPr>
        <w:t>-дефектолог</w:t>
      </w:r>
      <w:r w:rsidRPr="00BB4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6A3C56" w:rsidRPr="00BB44BF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«Детский сад №</w:t>
      </w:r>
      <w:r w:rsidR="0013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3C56" w:rsidRPr="00BB44BF">
        <w:rPr>
          <w:rFonts w:ascii="Times New Roman" w:eastAsia="Times New Roman" w:hAnsi="Times New Roman" w:cs="Times New Roman"/>
          <w:sz w:val="24"/>
          <w:szCs w:val="24"/>
          <w:lang w:eastAsia="ru-RU"/>
        </w:rPr>
        <w:t>56 «Гусельки»</w:t>
      </w:r>
    </w:p>
    <w:p w:rsidR="006A3C56" w:rsidRPr="00BB44BF" w:rsidRDefault="006A3C56" w:rsidP="00BB4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B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660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4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Тамбов</w:t>
      </w:r>
    </w:p>
    <w:p w:rsidR="008718B1" w:rsidRDefault="008718B1" w:rsidP="008718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676" w:rsidRDefault="000E2676" w:rsidP="000E2676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>Современное образование представляет собой многоуровневую,</w:t>
      </w:r>
      <w:r w:rsidR="00482455">
        <w:t xml:space="preserve"> </w:t>
      </w:r>
      <w:r>
        <w:t xml:space="preserve">интенсивно развивающуюся структуру, пронизанную сложными социальными, политическими, экономическими процессами и взаимосвязями. Сфера образования динамична, а, следовательно, подвержена постоянным изменениям. Одним из актуальных изменений сегодня является цифровая </w:t>
      </w:r>
      <w:r w:rsidR="009B0A36">
        <w:t xml:space="preserve">трансформация образования </w:t>
      </w:r>
      <w:r w:rsidR="009B0A36" w:rsidRPr="009B0A36">
        <w:t xml:space="preserve"> в нашей стране. Необходимость активизации процессов цифровизации в России указывается в национальном проекте «Образование»,  в рамках которого запущено  два федеральных проекта – «Цифровая образовательная среда» и «Учитель будущего».  Целью проекта «Цифровая образовательная среда» является создание условий для внедрения к 2024 году современной и безопасной цифровой образовательной среды </w:t>
      </w:r>
      <w:r w:rsidR="009B0A36" w:rsidRPr="009B0A36">
        <w:rPr>
          <w:i/>
          <w:iCs/>
        </w:rPr>
        <w:t>(Указ Президента Российской Федерации от 7 мая 2018 г. № 204</w:t>
      </w:r>
      <w:r w:rsidR="009B0A36" w:rsidRPr="009B0A36">
        <w:t>), обеспечивающей формирование ценности к саморазвитию и самообразованию у обучающихся образовательных организаций всех видов и уровней, путем обновления информационно-коммуникационной инфраструктуры, подготовки кадров, создания федеральной цифровой платформы.</w:t>
      </w:r>
    </w:p>
    <w:p w:rsidR="0031119C" w:rsidRPr="0031119C" w:rsidRDefault="0031119C" w:rsidP="00F33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1119C">
        <w:rPr>
          <w:rFonts w:ascii="Times New Roman" w:hAnsi="Times New Roman" w:cs="Times New Roman"/>
          <w:b/>
          <w:i/>
          <w:sz w:val="24"/>
          <w:szCs w:val="24"/>
        </w:rPr>
        <w:t>Ци</w:t>
      </w:r>
      <w:r w:rsidRPr="003111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фровая образователь</w:t>
      </w:r>
      <w:r w:rsidR="00AA11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ная среда</w:t>
      </w:r>
      <w:r w:rsidRPr="003111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 предполагает:</w:t>
      </w:r>
    </w:p>
    <w:p w:rsidR="0031119C" w:rsidRPr="0031119C" w:rsidRDefault="0031119C" w:rsidP="0031119C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1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высокоскоростному интернету для занятий;</w:t>
      </w:r>
    </w:p>
    <w:p w:rsidR="0031119C" w:rsidRPr="0031119C" w:rsidRDefault="0031119C" w:rsidP="0031119C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19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автоматизацию процессов внутри ОУ для разгрузки педагогов от излишней бумажной работы с отчетами;</w:t>
      </w:r>
    </w:p>
    <w:p w:rsidR="0031119C" w:rsidRPr="0031119C" w:rsidRDefault="0031119C" w:rsidP="0031119C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1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множеству электронных образовательных сайтов и сервисов;</w:t>
      </w:r>
    </w:p>
    <w:p w:rsidR="0031119C" w:rsidRPr="0031119C" w:rsidRDefault="0031119C" w:rsidP="0031119C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19C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цифровые решения, позволяющие ребенку, по каким-либо причинам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119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имеющего возможность посещать школу/детский сад (болезнь или иное), быть на связи с педагогом во время мероприятия;</w:t>
      </w:r>
    </w:p>
    <w:p w:rsidR="0031119C" w:rsidRPr="000C4F4D" w:rsidRDefault="0031119C" w:rsidP="0031119C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19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интеграцию государственных информационных систем, сервисов и ресурсов с платформой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Цифровой образовательной среды </w:t>
      </w:r>
      <w:hyperlink r:id="rId7" w:history="1">
        <w:r w:rsidRPr="000C4F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https://www.garant.ru/products/ipo/prime/doc/73235976/</w:t>
        </w:r>
      </w:hyperlink>
      <w:r w:rsidRPr="000C4F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3619" w:rsidRDefault="0031119C" w:rsidP="00F3361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19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видеотрансляции для распространения лучших уроков/занятий</w:t>
      </w:r>
      <w:r w:rsidR="00AA1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11F8" w:rsidRPr="00AA11F8">
        <w:rPr>
          <w:rFonts w:ascii="Times New Roman" w:eastAsia="Times New Roman" w:hAnsi="Times New Roman" w:cs="Times New Roman"/>
          <w:sz w:val="24"/>
          <w:szCs w:val="24"/>
          <w:lang w:eastAsia="ru-RU"/>
        </w:rPr>
        <w:t>[4]</w:t>
      </w:r>
      <w:r w:rsidRPr="003111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3619" w:rsidRPr="00F33619" w:rsidRDefault="00F33619" w:rsidP="00F336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3619">
        <w:rPr>
          <w:rFonts w:ascii="Times New Roman" w:hAnsi="Times New Roman" w:cs="Times New Roman"/>
          <w:b/>
          <w:i/>
          <w:sz w:val="24"/>
          <w:szCs w:val="24"/>
        </w:rPr>
        <w:t xml:space="preserve">Цифровая образовательная </w:t>
      </w:r>
      <w:r w:rsidR="00AA11F8">
        <w:rPr>
          <w:rFonts w:ascii="Times New Roman" w:hAnsi="Times New Roman" w:cs="Times New Roman"/>
          <w:b/>
          <w:i/>
          <w:sz w:val="24"/>
          <w:szCs w:val="24"/>
        </w:rPr>
        <w:t>среда</w:t>
      </w:r>
      <w:r w:rsidRPr="00F33619">
        <w:rPr>
          <w:rFonts w:ascii="Times New Roman" w:hAnsi="Times New Roman" w:cs="Times New Roman"/>
          <w:b/>
          <w:i/>
          <w:sz w:val="24"/>
          <w:szCs w:val="24"/>
        </w:rPr>
        <w:t xml:space="preserve"> – позволяет:</w:t>
      </w:r>
    </w:p>
    <w:p w:rsidR="00F33619" w:rsidRPr="00F33619" w:rsidRDefault="00F33619" w:rsidP="00F3361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619">
        <w:rPr>
          <w:rFonts w:ascii="Times New Roman" w:hAnsi="Times New Roman" w:cs="Times New Roman"/>
          <w:sz w:val="24"/>
          <w:szCs w:val="24"/>
        </w:rPr>
        <w:t>включать ребенка с ОВЗ в образовательный процесс посредством дистанционных образовательных технологий;</w:t>
      </w:r>
    </w:p>
    <w:p w:rsidR="00F33619" w:rsidRPr="00F33619" w:rsidRDefault="00F33619" w:rsidP="00F3361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619">
        <w:rPr>
          <w:rFonts w:ascii="Times New Roman" w:hAnsi="Times New Roman" w:cs="Times New Roman"/>
          <w:sz w:val="24"/>
          <w:szCs w:val="24"/>
        </w:rPr>
        <w:t>сформировать навыки самоорганизации и ответственности у ребенка (и у</w:t>
      </w:r>
      <w:r w:rsidR="00EF7FDF">
        <w:rPr>
          <w:rFonts w:ascii="Times New Roman" w:hAnsi="Times New Roman" w:cs="Times New Roman"/>
          <w:sz w:val="24"/>
          <w:szCs w:val="24"/>
        </w:rPr>
        <w:t xml:space="preserve"> </w:t>
      </w:r>
      <w:r w:rsidRPr="00F33619">
        <w:rPr>
          <w:rFonts w:ascii="Times New Roman" w:hAnsi="Times New Roman" w:cs="Times New Roman"/>
          <w:sz w:val="24"/>
          <w:szCs w:val="24"/>
        </w:rPr>
        <w:t>родителей в том числе);</w:t>
      </w:r>
    </w:p>
    <w:p w:rsidR="00F33619" w:rsidRPr="00F33619" w:rsidRDefault="00F33619" w:rsidP="00F3361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619">
        <w:rPr>
          <w:rFonts w:ascii="Times New Roman" w:hAnsi="Times New Roman" w:cs="Times New Roman"/>
          <w:sz w:val="24"/>
          <w:szCs w:val="24"/>
        </w:rPr>
        <w:t>расширить диапазон изучаемых тем и объектов, как для детей, так и для педагогов и родителей;</w:t>
      </w:r>
    </w:p>
    <w:p w:rsidR="00F33619" w:rsidRPr="00F33619" w:rsidRDefault="00F33619" w:rsidP="00F3361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619">
        <w:rPr>
          <w:rFonts w:ascii="Times New Roman" w:hAnsi="Times New Roman" w:cs="Times New Roman"/>
          <w:sz w:val="24"/>
          <w:szCs w:val="24"/>
        </w:rPr>
        <w:t>разнообразить деятельность детей и, как следствие, возрастание их интереса;</w:t>
      </w:r>
    </w:p>
    <w:p w:rsidR="00F33619" w:rsidRPr="00F33619" w:rsidRDefault="00F33619" w:rsidP="00F3361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619">
        <w:rPr>
          <w:rFonts w:ascii="Times New Roman" w:hAnsi="Times New Roman" w:cs="Times New Roman"/>
          <w:sz w:val="24"/>
          <w:szCs w:val="24"/>
        </w:rPr>
        <w:t>открыть новые возможности для пед</w:t>
      </w:r>
      <w:r w:rsidR="00AA11F8">
        <w:rPr>
          <w:rFonts w:ascii="Times New Roman" w:hAnsi="Times New Roman" w:cs="Times New Roman"/>
          <w:sz w:val="24"/>
          <w:szCs w:val="24"/>
        </w:rPr>
        <w:t>агога (КПК, отчеты, мониторинг)</w:t>
      </w:r>
      <w:r w:rsidR="00AA11F8" w:rsidRPr="00AA11F8">
        <w:rPr>
          <w:rFonts w:ascii="Times New Roman" w:hAnsi="Times New Roman" w:cs="Times New Roman"/>
          <w:sz w:val="24"/>
          <w:szCs w:val="24"/>
        </w:rPr>
        <w:t xml:space="preserve"> [4]</w:t>
      </w:r>
      <w:r w:rsidR="00AA11F8">
        <w:rPr>
          <w:rFonts w:ascii="Times New Roman" w:hAnsi="Times New Roman" w:cs="Times New Roman"/>
          <w:sz w:val="24"/>
          <w:szCs w:val="24"/>
        </w:rPr>
        <w:t>.</w:t>
      </w:r>
    </w:p>
    <w:p w:rsidR="00AA11F8" w:rsidRDefault="00F33619" w:rsidP="00AA1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3361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Возникают сложности  проектирования цифровой образовательной среды</w:t>
      </w:r>
      <w:r w:rsidR="00AA11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F33619" w:rsidRPr="00AA11F8" w:rsidRDefault="00F33619" w:rsidP="00AA11F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1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постоянного доступа к высокоскоростному интернету;</w:t>
      </w:r>
    </w:p>
    <w:p w:rsidR="00F33619" w:rsidRPr="00F33619" w:rsidRDefault="00F33619" w:rsidP="00F3361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6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необходимого количества оборудования;</w:t>
      </w:r>
    </w:p>
    <w:p w:rsidR="00F33619" w:rsidRPr="00F33619" w:rsidRDefault="00F33619" w:rsidP="00F3361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6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мотивации к совместному взаимодействию у педагогов и/или родителей;</w:t>
      </w:r>
    </w:p>
    <w:p w:rsidR="009D1F4B" w:rsidRDefault="00F33619" w:rsidP="009D1F4B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6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развита сеть электронных библиотек с качественными видео занятий работы педагогов (специалистов) с детьми</w:t>
      </w:r>
      <w:r w:rsidR="00FE1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11F8" w:rsidRPr="00AA11F8">
        <w:rPr>
          <w:rFonts w:ascii="Times New Roman" w:eastAsia="Times New Roman" w:hAnsi="Times New Roman" w:cs="Times New Roman"/>
          <w:sz w:val="24"/>
          <w:szCs w:val="24"/>
          <w:lang w:eastAsia="ru-RU"/>
        </w:rPr>
        <w:t>[4]</w:t>
      </w:r>
      <w:r w:rsidR="000C4F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6A58" w:rsidRDefault="00D16A58" w:rsidP="00D16A58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lastRenderedPageBreak/>
        <w:t>Под цифровой трансформацией (цифровизацией) образования понимается достижение высоких образовательных показателей на базе использования цифровых технологий, искусственного интеллекта, средств виртуальной реальности, а также обеспечение широкого доступа к интернету и создание цифровой образовательной среды п</w:t>
      </w:r>
      <w:r w:rsidR="00AA11F8">
        <w:t>ерсонализированного обучения [</w:t>
      </w:r>
      <w:r w:rsidR="00AA11F8" w:rsidRPr="00AA11F8">
        <w:t>2</w:t>
      </w:r>
      <w:r>
        <w:t>]</w:t>
      </w:r>
      <w:r w:rsidR="00AA11F8">
        <w:t>.</w:t>
      </w:r>
    </w:p>
    <w:p w:rsidR="00D16A58" w:rsidRDefault="00D16A58" w:rsidP="00D16A58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>Цифровизация как инновационная практика в сфере образования преобразует субъекта, познающего в субъект действующий, меняет взаимодействие «педагог-обучаемый» на диалогическое сотрудничество, трансформирует традиционн</w:t>
      </w:r>
      <w:r w:rsidR="00AA11F8">
        <w:t>ое обучение в интерактивное [</w:t>
      </w:r>
      <w:r w:rsidR="00AA11F8" w:rsidRPr="00AA11F8">
        <w:t>3</w:t>
      </w:r>
      <w:r>
        <w:t>]</w:t>
      </w:r>
      <w:r w:rsidR="00AA11F8">
        <w:t>.</w:t>
      </w:r>
    </w:p>
    <w:p w:rsidR="00D16A58" w:rsidRDefault="00D16A58" w:rsidP="00D16A58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>Цифровые технологии (ЦТ) стали важным инструментом, позволяющим работать с лю</w:t>
      </w:r>
      <w:r w:rsidR="00AA11F8">
        <w:t>быми видами информации [</w:t>
      </w:r>
      <w:r w:rsidR="00AA11F8" w:rsidRPr="00AA11F8">
        <w:t>2</w:t>
      </w:r>
      <w:r>
        <w:t xml:space="preserve">]. И именно поэтому они сегодня так актуальны в сфере образования. Тому есть несколько подтверждений: </w:t>
      </w:r>
    </w:p>
    <w:p w:rsidR="00D16A58" w:rsidRPr="00AA11F8" w:rsidRDefault="00D16A58" w:rsidP="00D16A58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во-первых, ЦТ </w:t>
      </w:r>
      <w:r w:rsidR="003E3FC9">
        <w:t>-</w:t>
      </w:r>
      <w:r>
        <w:t xml:space="preserve"> это неисчерпаемое средство хранения, использования и передачи данных (облачные хранилища), ц</w:t>
      </w:r>
      <w:r w:rsidR="00AA11F8">
        <w:t>ифровые источники информации.</w:t>
      </w:r>
    </w:p>
    <w:p w:rsidR="00D16A58" w:rsidRDefault="00D16A58" w:rsidP="00D16A58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 во-вторых, - это высокоскоростной Интернет, осуществляющий прорыв в коммуникационной составляющей образовательного процесса. </w:t>
      </w:r>
    </w:p>
    <w:p w:rsidR="00D16A58" w:rsidRDefault="00D16A58" w:rsidP="00D16A58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в-третьих, - это общепользовательские программы, такие как текстовые, графические редакторы, электронные таблицы, средства презентаций и видеомонтажа, </w:t>
      </w:r>
      <w:r w:rsidR="003E3FC9">
        <w:t>вычислительные, программы</w:t>
      </w:r>
      <w:r>
        <w:t>, почта;</w:t>
      </w:r>
    </w:p>
    <w:p w:rsidR="00D16A58" w:rsidRDefault="00D16A58" w:rsidP="00D16A58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>и наконец, - это обучающие программы, массовые онлайн-курсы, адаптивные тренажеры, различные учебные среды</w:t>
      </w:r>
      <w:r w:rsidR="00AA11F8">
        <w:t xml:space="preserve"> </w:t>
      </w:r>
      <w:r w:rsidR="00AA11F8" w:rsidRPr="00AA11F8">
        <w:t>[</w:t>
      </w:r>
      <w:r w:rsidR="00FE1226">
        <w:t>1,</w:t>
      </w:r>
      <w:r w:rsidR="003E3FC9">
        <w:t xml:space="preserve"> </w:t>
      </w:r>
      <w:r w:rsidR="00AA11F8" w:rsidRPr="00AA11F8">
        <w:t>2]</w:t>
      </w:r>
      <w:r>
        <w:t>.</w:t>
      </w:r>
    </w:p>
    <w:p w:rsidR="007F6A1E" w:rsidRPr="00EF7FDF" w:rsidRDefault="00EF7FDF" w:rsidP="00EF7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619">
        <w:rPr>
          <w:rFonts w:ascii="Times New Roman" w:hAnsi="Times New Roman" w:cs="Times New Roman"/>
          <w:sz w:val="24"/>
          <w:szCs w:val="24"/>
        </w:rPr>
        <w:t>Цифровые технологии являются средством обогащения развивающей среды образовательных учреждений, могут использоваться для решения задач развивающего обучения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="007F6A1E" w:rsidRPr="007F6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становятся важнейшим средством в работе и</w:t>
      </w:r>
      <w:r w:rsidR="00A33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6A1E" w:rsidRPr="007F6A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помогают</w:t>
      </w:r>
      <w:r w:rsidR="00A33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6A1E" w:rsidRPr="007F6A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</w:t>
      </w:r>
      <w:r w:rsidR="00A33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7F6A1E" w:rsidRPr="007F6A1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бразовательных</w:t>
      </w:r>
      <w:r w:rsidR="00A33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6A1E" w:rsidRPr="007F6A1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</w:t>
      </w:r>
      <w:r w:rsidR="00A33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6A1E" w:rsidRPr="007F6A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структурировать материал, облегчают работу по поиску информации, дают</w:t>
      </w:r>
      <w:r w:rsidR="00A33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6A1E" w:rsidRPr="007F6A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</w:t>
      </w:r>
      <w:r w:rsidR="00A33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6A1E" w:rsidRPr="007F6A1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легкого</w:t>
      </w:r>
      <w:r w:rsidR="00A33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6A1E" w:rsidRPr="007F6A1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r w:rsidR="00A33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6A1E" w:rsidRPr="007F6A1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иллюстраций,</w:t>
      </w:r>
      <w:r w:rsidR="00A33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6A1E" w:rsidRPr="007F6A1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аудио-видео-</w:t>
      </w:r>
      <w:r w:rsidR="00A33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6A1E" w:rsidRPr="007F6A1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33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6A1E" w:rsidRPr="007F6A1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анимационных</w:t>
      </w:r>
      <w:r w:rsidR="00A33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6A1E" w:rsidRPr="007F6A1E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эффектов,</w:t>
      </w:r>
      <w:r w:rsidR="00A33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6A1E" w:rsidRPr="007F6A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позволяют</w:t>
      </w:r>
      <w:r w:rsidR="00A33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6A1E" w:rsidRPr="007F6A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</w:t>
      </w:r>
      <w:r w:rsidR="00A33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6A1E" w:rsidRPr="007F6A1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личностно-ориентированный подход.</w:t>
      </w:r>
    </w:p>
    <w:p w:rsidR="00A33D90" w:rsidRPr="00A33D90" w:rsidRDefault="00A33D90" w:rsidP="00A33D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33D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Выделяется несколько моделей использования ЦТ:</w:t>
      </w:r>
    </w:p>
    <w:p w:rsidR="00A33D90" w:rsidRPr="00A33D90" w:rsidRDefault="00A33D90" w:rsidP="00A33D90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Визуальная модель (презентации, мультимедиа), </w:t>
      </w:r>
    </w:p>
    <w:p w:rsidR="00A33D90" w:rsidRPr="00A33D90" w:rsidRDefault="00A33D90" w:rsidP="00A33D90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игровая модель (обучающие игры и интерактивные игрушки), </w:t>
      </w:r>
    </w:p>
    <w:p w:rsidR="00A33D90" w:rsidRPr="00A33D90" w:rsidRDefault="00A33D90" w:rsidP="00A33D90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D9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модель (дидактические материалы, разработка занятий-бесед), подготовительная модель (материалы для проведения занятий, например шаблоны, подлежащие распечатыванию.),</w:t>
      </w:r>
    </w:p>
    <w:p w:rsidR="00A33D90" w:rsidRPr="00EF74DD" w:rsidRDefault="00A33D90" w:rsidP="00A33D90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D9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диагностическая, информацион</w:t>
      </w:r>
      <w:r w:rsidR="0063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 и коммуникационная </w:t>
      </w:r>
      <w:r w:rsidR="00AA1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модели </w:t>
      </w:r>
      <w:r w:rsidR="006356BB">
        <w:rPr>
          <w:rFonts w:ascii="Times New Roman" w:eastAsia="Times New Roman" w:hAnsi="Times New Roman" w:cs="Times New Roman"/>
          <w:sz w:val="24"/>
          <w:szCs w:val="24"/>
          <w:lang w:eastAsia="ru-RU"/>
        </w:rPr>
        <w:t>[3</w:t>
      </w:r>
      <w:r w:rsidRPr="00A33D90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AA1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3DB9" w:rsidRDefault="000101B4" w:rsidP="00010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B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отметить, что много полезного развивающего и познавательного материала для детей разного возраста (дошкольников и школьников) находится на сайтах электронных</w:t>
      </w:r>
      <w:r w:rsidR="0087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ресурсах, которые педагоги </w:t>
      </w:r>
      <w:r w:rsidR="00002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</w:t>
      </w:r>
      <w:r w:rsidR="00873DB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 в своей работе:</w:t>
      </w:r>
    </w:p>
    <w:p w:rsidR="00873DB9" w:rsidRPr="00FB1A80" w:rsidRDefault="00873DB9" w:rsidP="00010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УРОК.РФ</w:t>
      </w:r>
      <w:r w:rsidR="003E3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E3FC9">
        <w:t>-</w:t>
      </w:r>
      <w:r>
        <w:t xml:space="preserve"> </w:t>
      </w:r>
      <w:r w:rsidRPr="00FB1A80">
        <w:rPr>
          <w:rFonts w:ascii="Times New Roman" w:hAnsi="Times New Roman" w:cs="Times New Roman"/>
          <w:sz w:val="24"/>
          <w:szCs w:val="24"/>
        </w:rPr>
        <w:t>педагогическое сообщество, предназначенное для работников школьного, дошкольного и дополнительного образования, а также для всех специалистов, занимающихся образовательной и воспитательной деятельностью;</w:t>
      </w:r>
    </w:p>
    <w:p w:rsidR="000101B4" w:rsidRPr="00FB1A80" w:rsidRDefault="00873DB9" w:rsidP="00010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1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сентября.рф </w:t>
      </w:r>
      <w:r w:rsidRPr="00FB1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B1A80">
        <w:rPr>
          <w:rFonts w:ascii="Times New Roman" w:hAnsi="Times New Roman" w:cs="Times New Roman"/>
          <w:sz w:val="24"/>
          <w:szCs w:val="24"/>
        </w:rPr>
        <w:t>известный издательский дом предлагает педагогам более десятка уникальных проектов: фестиваль методических разработок, конкурсы, курсы повышения квалификации, вебинары, онлайн-выставки;</w:t>
      </w:r>
    </w:p>
    <w:p w:rsidR="00873DB9" w:rsidRPr="00FB1A80" w:rsidRDefault="00873DB9" w:rsidP="00010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A80">
        <w:rPr>
          <w:rFonts w:ascii="Times New Roman" w:hAnsi="Times New Roman" w:cs="Times New Roman"/>
          <w:b/>
          <w:sz w:val="24"/>
          <w:szCs w:val="24"/>
          <w:lang w:val="en-US"/>
        </w:rPr>
        <w:t>Canva</w:t>
      </w:r>
      <w:r w:rsidRPr="00FB1A80">
        <w:rPr>
          <w:rFonts w:ascii="Times New Roman" w:hAnsi="Times New Roman" w:cs="Times New Roman"/>
          <w:sz w:val="24"/>
          <w:szCs w:val="24"/>
        </w:rPr>
        <w:t xml:space="preserve"> </w:t>
      </w:r>
      <w:r w:rsidR="003E3FC9">
        <w:rPr>
          <w:rFonts w:ascii="Times New Roman" w:hAnsi="Times New Roman" w:cs="Times New Roman"/>
          <w:sz w:val="24"/>
          <w:szCs w:val="24"/>
        </w:rPr>
        <w:t>-</w:t>
      </w:r>
      <w:r w:rsidRPr="00FB1A80">
        <w:rPr>
          <w:rFonts w:ascii="Times New Roman" w:hAnsi="Times New Roman" w:cs="Times New Roman"/>
          <w:sz w:val="24"/>
          <w:szCs w:val="24"/>
        </w:rPr>
        <w:t xml:space="preserve"> онлайн-сервис по созданию диаграмм и графиков самостоятельно или на основе готовых шаблонов;</w:t>
      </w:r>
    </w:p>
    <w:p w:rsidR="00130D3C" w:rsidRDefault="00130D3C" w:rsidP="00010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A80">
        <w:rPr>
          <w:rFonts w:ascii="Times New Roman" w:hAnsi="Times New Roman" w:cs="Times New Roman"/>
          <w:b/>
          <w:sz w:val="24"/>
          <w:szCs w:val="24"/>
        </w:rPr>
        <w:t>ict.edu.ru</w:t>
      </w:r>
      <w:r w:rsidRPr="00FB1A80">
        <w:rPr>
          <w:rFonts w:ascii="Times New Roman" w:hAnsi="Times New Roman" w:cs="Times New Roman"/>
          <w:sz w:val="24"/>
          <w:szCs w:val="24"/>
        </w:rPr>
        <w:t xml:space="preserve"> </w:t>
      </w:r>
      <w:r w:rsidR="003E3FC9">
        <w:rPr>
          <w:rFonts w:ascii="Times New Roman" w:hAnsi="Times New Roman" w:cs="Times New Roman"/>
          <w:sz w:val="24"/>
          <w:szCs w:val="24"/>
        </w:rPr>
        <w:t>-</w:t>
      </w:r>
      <w:r w:rsidRPr="00FB1A80">
        <w:rPr>
          <w:rFonts w:ascii="Times New Roman" w:hAnsi="Times New Roman" w:cs="Times New Roman"/>
          <w:sz w:val="24"/>
          <w:szCs w:val="24"/>
        </w:rPr>
        <w:t xml:space="preserve"> федеральный образовательный портал «Информационно-коммуникационные технологии в образовании»;</w:t>
      </w:r>
    </w:p>
    <w:p w:rsidR="00002C78" w:rsidRPr="00FB1A80" w:rsidRDefault="00334991" w:rsidP="00334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91">
        <w:rPr>
          <w:rFonts w:ascii="Times New Roman" w:hAnsi="Times New Roman" w:cs="Times New Roman"/>
          <w:b/>
          <w:bCs/>
          <w:sz w:val="24"/>
          <w:szCs w:val="24"/>
        </w:rPr>
        <w:t xml:space="preserve">Инфоурок - </w:t>
      </w:r>
      <w:r w:rsidRPr="00334991">
        <w:rPr>
          <w:rFonts w:ascii="Times New Roman" w:hAnsi="Times New Roman" w:cs="Times New Roman"/>
          <w:sz w:val="24"/>
          <w:szCs w:val="24"/>
        </w:rPr>
        <w:t>педагогическое сообщество, на котором материалы для работы, курсы повышения квалификации и переподготовки, конференции, вебинары, видеолекции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0D3C" w:rsidRPr="00FB1A80" w:rsidRDefault="00EF74DD" w:rsidP="00010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D3C" w:rsidRPr="00FB1A80">
        <w:rPr>
          <w:rFonts w:ascii="Times New Roman" w:hAnsi="Times New Roman" w:cs="Times New Roman"/>
          <w:b/>
          <w:sz w:val="24"/>
          <w:szCs w:val="24"/>
          <w:lang w:val="en-US"/>
        </w:rPr>
        <w:t>edu</w:t>
      </w:r>
      <w:r w:rsidR="00130D3C" w:rsidRPr="00FB1A80">
        <w:rPr>
          <w:rFonts w:ascii="Times New Roman" w:hAnsi="Times New Roman" w:cs="Times New Roman"/>
          <w:b/>
          <w:sz w:val="24"/>
          <w:szCs w:val="24"/>
        </w:rPr>
        <w:t>-2</w:t>
      </w:r>
      <w:r w:rsidR="00130D3C" w:rsidRPr="00FB1A80">
        <w:rPr>
          <w:rFonts w:ascii="Times New Roman" w:hAnsi="Times New Roman" w:cs="Times New Roman"/>
          <w:b/>
          <w:sz w:val="24"/>
          <w:szCs w:val="24"/>
          <w:lang w:val="en-US"/>
        </w:rPr>
        <w:t>mob</w:t>
      </w:r>
      <w:r w:rsidR="00130D3C" w:rsidRPr="00FB1A80">
        <w:rPr>
          <w:rFonts w:ascii="Times New Roman" w:hAnsi="Times New Roman" w:cs="Times New Roman"/>
          <w:b/>
          <w:sz w:val="24"/>
          <w:szCs w:val="24"/>
        </w:rPr>
        <w:t>-</w:t>
      </w:r>
      <w:r w:rsidR="00130D3C" w:rsidRPr="00FB1A80">
        <w:rPr>
          <w:rFonts w:ascii="Times New Roman" w:hAnsi="Times New Roman" w:cs="Times New Roman"/>
          <w:b/>
          <w:sz w:val="24"/>
          <w:szCs w:val="24"/>
          <w:lang w:val="en-US"/>
        </w:rPr>
        <w:t>edu</w:t>
      </w:r>
      <w:r w:rsidR="00130D3C" w:rsidRPr="00FB1A80">
        <w:rPr>
          <w:rFonts w:ascii="Times New Roman" w:hAnsi="Times New Roman" w:cs="Times New Roman"/>
          <w:b/>
          <w:sz w:val="24"/>
          <w:szCs w:val="24"/>
        </w:rPr>
        <w:t>.</w:t>
      </w:r>
      <w:r w:rsidR="00130D3C" w:rsidRPr="00FB1A80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130D3C" w:rsidRPr="00FB1A80">
        <w:rPr>
          <w:rFonts w:ascii="Times New Roman" w:hAnsi="Times New Roman" w:cs="Times New Roman"/>
          <w:sz w:val="24"/>
          <w:szCs w:val="24"/>
        </w:rPr>
        <w:t xml:space="preserve"> – мобильное электронное образование.</w:t>
      </w:r>
    </w:p>
    <w:p w:rsidR="000101B4" w:rsidRPr="00FB1A80" w:rsidRDefault="009D1F4B" w:rsidP="005F2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A80">
        <w:rPr>
          <w:rFonts w:ascii="Times New Roman" w:hAnsi="Times New Roman" w:cs="Times New Roman"/>
          <w:sz w:val="24"/>
          <w:szCs w:val="24"/>
        </w:rPr>
        <w:lastRenderedPageBreak/>
        <w:t>Цифровая трансформация дает качественный скачок в развитии</w:t>
      </w:r>
      <w:r w:rsidR="00D16A58" w:rsidRPr="00FB1A80">
        <w:rPr>
          <w:rFonts w:ascii="Times New Roman" w:hAnsi="Times New Roman" w:cs="Times New Roman"/>
          <w:sz w:val="24"/>
          <w:szCs w:val="24"/>
        </w:rPr>
        <w:t xml:space="preserve"> образовательных учреждений</w:t>
      </w:r>
      <w:r w:rsidRPr="00FB1A80">
        <w:rPr>
          <w:rFonts w:ascii="Times New Roman" w:hAnsi="Times New Roman" w:cs="Times New Roman"/>
          <w:sz w:val="24"/>
          <w:szCs w:val="24"/>
        </w:rPr>
        <w:t>, но для ее реализации необходимо вовлечение всех</w:t>
      </w:r>
      <w:r w:rsidR="00D16A58" w:rsidRPr="00FB1A80">
        <w:rPr>
          <w:rFonts w:ascii="Times New Roman" w:hAnsi="Times New Roman" w:cs="Times New Roman"/>
          <w:sz w:val="24"/>
          <w:szCs w:val="24"/>
        </w:rPr>
        <w:t xml:space="preserve"> </w:t>
      </w:r>
      <w:r w:rsidRPr="00FB1A80">
        <w:rPr>
          <w:rFonts w:ascii="Times New Roman" w:hAnsi="Times New Roman" w:cs="Times New Roman"/>
          <w:sz w:val="24"/>
          <w:szCs w:val="24"/>
        </w:rPr>
        <w:t>участников образовательного процесса.</w:t>
      </w:r>
      <w:r w:rsidR="00B80F84" w:rsidRPr="00FB1A80">
        <w:rPr>
          <w:rFonts w:ascii="Times New Roman" w:hAnsi="Times New Roman" w:cs="Times New Roman"/>
          <w:sz w:val="24"/>
          <w:szCs w:val="24"/>
        </w:rPr>
        <w:t xml:space="preserve"> </w:t>
      </w:r>
      <w:r w:rsidRPr="00FB1A80">
        <w:rPr>
          <w:rFonts w:ascii="Times New Roman" w:hAnsi="Times New Roman" w:cs="Times New Roman"/>
          <w:sz w:val="24"/>
          <w:szCs w:val="24"/>
        </w:rPr>
        <w:t>Трансформация может встретить сопротивление, и ключом к</w:t>
      </w:r>
      <w:r w:rsidR="00D16A58" w:rsidRPr="00FB1A80">
        <w:rPr>
          <w:rFonts w:ascii="Times New Roman" w:hAnsi="Times New Roman" w:cs="Times New Roman"/>
          <w:sz w:val="24"/>
          <w:szCs w:val="24"/>
        </w:rPr>
        <w:t xml:space="preserve"> </w:t>
      </w:r>
      <w:r w:rsidRPr="00FB1A80">
        <w:rPr>
          <w:rFonts w:ascii="Times New Roman" w:hAnsi="Times New Roman" w:cs="Times New Roman"/>
          <w:sz w:val="24"/>
          <w:szCs w:val="24"/>
        </w:rPr>
        <w:t>его преодолению является правильная коммуникация, в том</w:t>
      </w:r>
      <w:r w:rsidR="00D16A58" w:rsidRPr="00FB1A80">
        <w:rPr>
          <w:rFonts w:ascii="Times New Roman" w:hAnsi="Times New Roman" w:cs="Times New Roman"/>
          <w:sz w:val="24"/>
          <w:szCs w:val="24"/>
        </w:rPr>
        <w:t xml:space="preserve"> </w:t>
      </w:r>
      <w:r w:rsidRPr="00FB1A80">
        <w:rPr>
          <w:rFonts w:ascii="Times New Roman" w:hAnsi="Times New Roman" w:cs="Times New Roman"/>
          <w:sz w:val="24"/>
          <w:szCs w:val="24"/>
        </w:rPr>
        <w:t>числе посредством цифровой среды.</w:t>
      </w:r>
      <w:r w:rsidR="00B80F84" w:rsidRPr="00FB1A80">
        <w:rPr>
          <w:rFonts w:ascii="Times New Roman" w:hAnsi="Times New Roman" w:cs="Times New Roman"/>
          <w:sz w:val="24"/>
          <w:szCs w:val="24"/>
        </w:rPr>
        <w:t xml:space="preserve"> </w:t>
      </w:r>
      <w:r w:rsidR="00D16A58" w:rsidRPr="00FB1A80">
        <w:rPr>
          <w:rFonts w:ascii="Times New Roman" w:hAnsi="Times New Roman" w:cs="Times New Roman"/>
          <w:sz w:val="24"/>
          <w:szCs w:val="24"/>
        </w:rPr>
        <w:t>Образовательные учреждения</w:t>
      </w:r>
      <w:r w:rsidRPr="00FB1A80">
        <w:rPr>
          <w:rFonts w:ascii="Times New Roman" w:hAnsi="Times New Roman" w:cs="Times New Roman"/>
          <w:sz w:val="24"/>
          <w:szCs w:val="24"/>
        </w:rPr>
        <w:t xml:space="preserve"> после тр</w:t>
      </w:r>
      <w:r w:rsidR="00D16A58" w:rsidRPr="00FB1A80">
        <w:rPr>
          <w:rFonts w:ascii="Times New Roman" w:hAnsi="Times New Roman" w:cs="Times New Roman"/>
          <w:sz w:val="24"/>
          <w:szCs w:val="24"/>
        </w:rPr>
        <w:t>ансформации должна быть открытыми</w:t>
      </w:r>
      <w:r w:rsidRPr="00FB1A80">
        <w:rPr>
          <w:rFonts w:ascii="Times New Roman" w:hAnsi="Times New Roman" w:cs="Times New Roman"/>
          <w:sz w:val="24"/>
          <w:szCs w:val="24"/>
        </w:rPr>
        <w:t>,</w:t>
      </w:r>
      <w:r w:rsidR="00D16A58" w:rsidRPr="00FB1A80">
        <w:rPr>
          <w:rFonts w:ascii="Times New Roman" w:hAnsi="Times New Roman" w:cs="Times New Roman"/>
          <w:sz w:val="24"/>
          <w:szCs w:val="24"/>
        </w:rPr>
        <w:t xml:space="preserve"> интегрированными и ориентированными</w:t>
      </w:r>
      <w:r w:rsidRPr="00FB1A80">
        <w:rPr>
          <w:rFonts w:ascii="Times New Roman" w:hAnsi="Times New Roman" w:cs="Times New Roman"/>
          <w:sz w:val="24"/>
          <w:szCs w:val="24"/>
        </w:rPr>
        <w:t xml:space="preserve"> на постоянное</w:t>
      </w:r>
      <w:r w:rsidR="00D16A58" w:rsidRPr="00FB1A80">
        <w:rPr>
          <w:rFonts w:ascii="Times New Roman" w:hAnsi="Times New Roman" w:cs="Times New Roman"/>
          <w:sz w:val="24"/>
          <w:szCs w:val="24"/>
        </w:rPr>
        <w:t xml:space="preserve"> </w:t>
      </w:r>
      <w:r w:rsidRPr="00FB1A80">
        <w:rPr>
          <w:rFonts w:ascii="Times New Roman" w:hAnsi="Times New Roman" w:cs="Times New Roman"/>
          <w:sz w:val="24"/>
          <w:szCs w:val="24"/>
        </w:rPr>
        <w:t>развитие.</w:t>
      </w:r>
      <w:r w:rsidR="005F20F4" w:rsidRPr="00FB1A80">
        <w:rPr>
          <w:rFonts w:ascii="Times New Roman" w:hAnsi="Times New Roman" w:cs="Times New Roman"/>
          <w:sz w:val="24"/>
          <w:szCs w:val="24"/>
        </w:rPr>
        <w:t xml:space="preserve"> А </w:t>
      </w:r>
      <w:r w:rsidR="005F20F4" w:rsidRPr="00FB1A8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101B4" w:rsidRPr="00FB1A80">
        <w:rPr>
          <w:rFonts w:ascii="Times New Roman" w:eastAsia="Times New Roman" w:hAnsi="Times New Roman" w:cs="Times New Roman"/>
          <w:sz w:val="24"/>
          <w:szCs w:val="24"/>
          <w:lang w:eastAsia="ru-RU"/>
        </w:rPr>
        <w:t>овременный педагог должен уметь сочетать традиции и инновации,</w:t>
      </w:r>
      <w:r w:rsidR="005F20F4" w:rsidRPr="00FB1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01B4" w:rsidRPr="00FB1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классические методы и новые педагогические тренды. </w:t>
      </w:r>
    </w:p>
    <w:p w:rsidR="00B658B4" w:rsidRPr="00FB1A80" w:rsidRDefault="00B658B4" w:rsidP="00130D3C">
      <w:pPr>
        <w:pStyle w:val="a4"/>
        <w:shd w:val="clear" w:color="auto" w:fill="FFFFFF"/>
        <w:spacing w:before="0" w:beforeAutospacing="0" w:after="0" w:afterAutospacing="0"/>
        <w:jc w:val="both"/>
      </w:pPr>
    </w:p>
    <w:p w:rsidR="00EF2EE1" w:rsidRPr="00334991" w:rsidRDefault="00057CE4" w:rsidP="002948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1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использованных источников</w:t>
      </w:r>
    </w:p>
    <w:p w:rsidR="00AA11F8" w:rsidRPr="00AA11F8" w:rsidRDefault="00AA11F8" w:rsidP="00AA1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1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AA1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Боброва И.И., Плотникова Е.Б., Трофимов Е.Г. Организация самостоятельной учебной работы студентов с использованием облачных технологий (на примере подготовки к профессии бакалавров сервиса и туризма) // Современная педагогика.</w:t>
      </w:r>
      <w:r w:rsidR="003E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1F8">
        <w:rPr>
          <w:rFonts w:ascii="Times New Roman" w:eastAsia="Times New Roman" w:hAnsi="Times New Roman" w:cs="Times New Roman"/>
          <w:sz w:val="24"/>
          <w:szCs w:val="24"/>
          <w:lang w:eastAsia="ru-RU"/>
        </w:rPr>
        <w:t>2015. № 7 [Электронный ресурс].</w:t>
      </w:r>
      <w:r w:rsidR="003E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URL: </w:t>
      </w:r>
      <w:hyperlink r:id="rId8" w:history="1">
        <w:r w:rsidRPr="00AA11F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http://pedagogika.snauka.ru/2015/07/</w:t>
        </w:r>
      </w:hyperlink>
      <w:r w:rsidRPr="00AA11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AA1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11F8" w:rsidRPr="00AA11F8" w:rsidRDefault="00AA11F8" w:rsidP="00AA1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1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AA11F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Кларин М.В. Инновационное образование: уроки «несистемных» образовательных практик // Образовательные технологии. 2014. № 1. С.</w:t>
      </w:r>
      <w:r w:rsidR="003E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4-7. </w:t>
      </w:r>
    </w:p>
    <w:p w:rsidR="00AA11F8" w:rsidRPr="00AA11F8" w:rsidRDefault="00AA11F8" w:rsidP="00AA1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1F8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Комарова Т.С, Туликов А.В. и др. Информационно-коммуникационные технологии в дошкольном образовании. М.: МОЗАИКА-СИНТЕЗ, 2011.</w:t>
      </w:r>
    </w:p>
    <w:p w:rsidR="00AA11F8" w:rsidRPr="00AA11F8" w:rsidRDefault="00AA11F8" w:rsidP="00AA1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1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AA1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Уваров А.Ю. Образование в мире цифровых технологий: на пути к цифровой трансформации. М.: ГУ-ВШЭ, 2018. </w:t>
      </w:r>
    </w:p>
    <w:p w:rsidR="00AA11F8" w:rsidRPr="00AA11F8" w:rsidRDefault="00AA11F8" w:rsidP="002948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sectPr w:rsidR="00AA11F8" w:rsidRPr="00AA11F8" w:rsidSect="007D3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E1FE1" w:rsidRDefault="005E1FE1" w:rsidP="009B0A36">
      <w:pPr>
        <w:spacing w:after="0" w:line="240" w:lineRule="auto"/>
      </w:pPr>
      <w:r>
        <w:separator/>
      </w:r>
    </w:p>
  </w:endnote>
  <w:endnote w:type="continuationSeparator" w:id="0">
    <w:p w:rsidR="005E1FE1" w:rsidRDefault="005E1FE1" w:rsidP="009B0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E1FE1" w:rsidRDefault="005E1FE1" w:rsidP="009B0A36">
      <w:pPr>
        <w:spacing w:after="0" w:line="240" w:lineRule="auto"/>
      </w:pPr>
      <w:r>
        <w:separator/>
      </w:r>
    </w:p>
  </w:footnote>
  <w:footnote w:type="continuationSeparator" w:id="0">
    <w:p w:rsidR="005E1FE1" w:rsidRDefault="005E1FE1" w:rsidP="009B0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5582"/>
    <w:multiLevelType w:val="hybridMultilevel"/>
    <w:tmpl w:val="425292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47334"/>
    <w:multiLevelType w:val="hybridMultilevel"/>
    <w:tmpl w:val="AEC2C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21EFA"/>
    <w:multiLevelType w:val="hybridMultilevel"/>
    <w:tmpl w:val="59A227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344C5"/>
    <w:multiLevelType w:val="hybridMultilevel"/>
    <w:tmpl w:val="CE74D4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90A29"/>
    <w:multiLevelType w:val="hybridMultilevel"/>
    <w:tmpl w:val="098460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31532"/>
    <w:multiLevelType w:val="hybridMultilevel"/>
    <w:tmpl w:val="9C54EF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B5D84"/>
    <w:multiLevelType w:val="hybridMultilevel"/>
    <w:tmpl w:val="BC823F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F53CC"/>
    <w:multiLevelType w:val="hybridMultilevel"/>
    <w:tmpl w:val="E4D20E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D7231"/>
    <w:multiLevelType w:val="hybridMultilevel"/>
    <w:tmpl w:val="4740B3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331D6"/>
    <w:multiLevelType w:val="hybridMultilevel"/>
    <w:tmpl w:val="33C45E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761B0"/>
    <w:multiLevelType w:val="hybridMultilevel"/>
    <w:tmpl w:val="E892C8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762EA"/>
    <w:multiLevelType w:val="hybridMultilevel"/>
    <w:tmpl w:val="F4E6A77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1E2313C"/>
    <w:multiLevelType w:val="hybridMultilevel"/>
    <w:tmpl w:val="23C6EA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63AFF"/>
    <w:multiLevelType w:val="hybridMultilevel"/>
    <w:tmpl w:val="1FE019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A43FF"/>
    <w:multiLevelType w:val="hybridMultilevel"/>
    <w:tmpl w:val="A42243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C1417"/>
    <w:multiLevelType w:val="hybridMultilevel"/>
    <w:tmpl w:val="D2549A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EF1490"/>
    <w:multiLevelType w:val="hybridMultilevel"/>
    <w:tmpl w:val="EEDC18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4D1CB1"/>
    <w:multiLevelType w:val="hybridMultilevel"/>
    <w:tmpl w:val="50BE05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A5516A"/>
    <w:multiLevelType w:val="hybridMultilevel"/>
    <w:tmpl w:val="2D8A83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1D402D"/>
    <w:multiLevelType w:val="hybridMultilevel"/>
    <w:tmpl w:val="5AACDD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A179F8"/>
    <w:multiLevelType w:val="hybridMultilevel"/>
    <w:tmpl w:val="DA92AA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861392"/>
    <w:multiLevelType w:val="hybridMultilevel"/>
    <w:tmpl w:val="1AD47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B410AC"/>
    <w:multiLevelType w:val="hybridMultilevel"/>
    <w:tmpl w:val="B4CEAF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342EC"/>
    <w:multiLevelType w:val="hybridMultilevel"/>
    <w:tmpl w:val="2788121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71C5E97"/>
    <w:multiLevelType w:val="hybridMultilevel"/>
    <w:tmpl w:val="A1A250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2721B7"/>
    <w:multiLevelType w:val="hybridMultilevel"/>
    <w:tmpl w:val="202C9D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156ED0"/>
    <w:multiLevelType w:val="hybridMultilevel"/>
    <w:tmpl w:val="E6829D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A14330"/>
    <w:multiLevelType w:val="hybridMultilevel"/>
    <w:tmpl w:val="95AA0A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D27AEB"/>
    <w:multiLevelType w:val="hybridMultilevel"/>
    <w:tmpl w:val="C750D6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0921601">
    <w:abstractNumId w:val="19"/>
  </w:num>
  <w:num w:numId="2" w16cid:durableId="1414474257">
    <w:abstractNumId w:val="24"/>
  </w:num>
  <w:num w:numId="3" w16cid:durableId="487207322">
    <w:abstractNumId w:val="15"/>
  </w:num>
  <w:num w:numId="4" w16cid:durableId="306210539">
    <w:abstractNumId w:val="2"/>
  </w:num>
  <w:num w:numId="5" w16cid:durableId="1672027164">
    <w:abstractNumId w:val="16"/>
  </w:num>
  <w:num w:numId="6" w16cid:durableId="625236030">
    <w:abstractNumId w:val="17"/>
  </w:num>
  <w:num w:numId="7" w16cid:durableId="772749558">
    <w:abstractNumId w:val="8"/>
  </w:num>
  <w:num w:numId="8" w16cid:durableId="681129262">
    <w:abstractNumId w:val="3"/>
  </w:num>
  <w:num w:numId="9" w16cid:durableId="1912496294">
    <w:abstractNumId w:val="12"/>
  </w:num>
  <w:num w:numId="10" w16cid:durableId="37055310">
    <w:abstractNumId w:val="25"/>
  </w:num>
  <w:num w:numId="11" w16cid:durableId="1098401796">
    <w:abstractNumId w:val="9"/>
  </w:num>
  <w:num w:numId="12" w16cid:durableId="1582638065">
    <w:abstractNumId w:val="10"/>
  </w:num>
  <w:num w:numId="13" w16cid:durableId="1514370680">
    <w:abstractNumId w:val="5"/>
  </w:num>
  <w:num w:numId="14" w16cid:durableId="77482867">
    <w:abstractNumId w:val="7"/>
  </w:num>
  <w:num w:numId="15" w16cid:durableId="1190952100">
    <w:abstractNumId w:val="26"/>
  </w:num>
  <w:num w:numId="16" w16cid:durableId="1779521628">
    <w:abstractNumId w:val="4"/>
  </w:num>
  <w:num w:numId="17" w16cid:durableId="20054419">
    <w:abstractNumId w:val="1"/>
  </w:num>
  <w:num w:numId="18" w16cid:durableId="1363364357">
    <w:abstractNumId w:val="21"/>
  </w:num>
  <w:num w:numId="19" w16cid:durableId="675184161">
    <w:abstractNumId w:val="11"/>
  </w:num>
  <w:num w:numId="20" w16cid:durableId="1769350262">
    <w:abstractNumId w:val="20"/>
  </w:num>
  <w:num w:numId="21" w16cid:durableId="1730691619">
    <w:abstractNumId w:val="13"/>
  </w:num>
  <w:num w:numId="22" w16cid:durableId="2016951484">
    <w:abstractNumId w:val="22"/>
  </w:num>
  <w:num w:numId="23" w16cid:durableId="1943486993">
    <w:abstractNumId w:val="6"/>
  </w:num>
  <w:num w:numId="24" w16cid:durableId="1969818179">
    <w:abstractNumId w:val="14"/>
  </w:num>
  <w:num w:numId="25" w16cid:durableId="255333541">
    <w:abstractNumId w:val="27"/>
  </w:num>
  <w:num w:numId="26" w16cid:durableId="978921580">
    <w:abstractNumId w:val="0"/>
  </w:num>
  <w:num w:numId="27" w16cid:durableId="823012979">
    <w:abstractNumId w:val="28"/>
  </w:num>
  <w:num w:numId="28" w16cid:durableId="1835142649">
    <w:abstractNumId w:val="23"/>
  </w:num>
  <w:num w:numId="29" w16cid:durableId="354117884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51D"/>
    <w:rsid w:val="00002C78"/>
    <w:rsid w:val="000101B4"/>
    <w:rsid w:val="00016298"/>
    <w:rsid w:val="00022F8E"/>
    <w:rsid w:val="00040A4F"/>
    <w:rsid w:val="00057CE4"/>
    <w:rsid w:val="00073767"/>
    <w:rsid w:val="000C4F4D"/>
    <w:rsid w:val="000E2676"/>
    <w:rsid w:val="000E4482"/>
    <w:rsid w:val="000E6217"/>
    <w:rsid w:val="000F4012"/>
    <w:rsid w:val="001043C7"/>
    <w:rsid w:val="00130D3C"/>
    <w:rsid w:val="00137C60"/>
    <w:rsid w:val="001D7B72"/>
    <w:rsid w:val="00240E49"/>
    <w:rsid w:val="0025171E"/>
    <w:rsid w:val="00294830"/>
    <w:rsid w:val="002D454F"/>
    <w:rsid w:val="002E351D"/>
    <w:rsid w:val="002E6969"/>
    <w:rsid w:val="00310C65"/>
    <w:rsid w:val="0031119C"/>
    <w:rsid w:val="00334991"/>
    <w:rsid w:val="003A38B5"/>
    <w:rsid w:val="003E3FC9"/>
    <w:rsid w:val="004054EE"/>
    <w:rsid w:val="00421D50"/>
    <w:rsid w:val="00426C52"/>
    <w:rsid w:val="00444336"/>
    <w:rsid w:val="004503CA"/>
    <w:rsid w:val="004575AE"/>
    <w:rsid w:val="004743B6"/>
    <w:rsid w:val="00475F72"/>
    <w:rsid w:val="00482455"/>
    <w:rsid w:val="00483906"/>
    <w:rsid w:val="004B57F7"/>
    <w:rsid w:val="004D33F5"/>
    <w:rsid w:val="004D3509"/>
    <w:rsid w:val="004E625D"/>
    <w:rsid w:val="005E1FE1"/>
    <w:rsid w:val="005E34B6"/>
    <w:rsid w:val="005F20F4"/>
    <w:rsid w:val="006356BB"/>
    <w:rsid w:val="006432DB"/>
    <w:rsid w:val="00660266"/>
    <w:rsid w:val="00672A32"/>
    <w:rsid w:val="006A3C56"/>
    <w:rsid w:val="006D667C"/>
    <w:rsid w:val="006E075A"/>
    <w:rsid w:val="0072088F"/>
    <w:rsid w:val="007346DF"/>
    <w:rsid w:val="00742EC5"/>
    <w:rsid w:val="007464AF"/>
    <w:rsid w:val="00761432"/>
    <w:rsid w:val="007A6B31"/>
    <w:rsid w:val="007C2CFA"/>
    <w:rsid w:val="007D349A"/>
    <w:rsid w:val="007F6A1E"/>
    <w:rsid w:val="0081036D"/>
    <w:rsid w:val="00850F1A"/>
    <w:rsid w:val="008554B8"/>
    <w:rsid w:val="008600C6"/>
    <w:rsid w:val="00865A2A"/>
    <w:rsid w:val="008718B1"/>
    <w:rsid w:val="00873DB9"/>
    <w:rsid w:val="008A389A"/>
    <w:rsid w:val="008D4605"/>
    <w:rsid w:val="008E207B"/>
    <w:rsid w:val="00930BCE"/>
    <w:rsid w:val="009329BA"/>
    <w:rsid w:val="00951AF9"/>
    <w:rsid w:val="00967A17"/>
    <w:rsid w:val="00997A0A"/>
    <w:rsid w:val="009A2C03"/>
    <w:rsid w:val="009A781E"/>
    <w:rsid w:val="009B0A36"/>
    <w:rsid w:val="009D1F4B"/>
    <w:rsid w:val="009F24B9"/>
    <w:rsid w:val="00A33D90"/>
    <w:rsid w:val="00A41EE6"/>
    <w:rsid w:val="00A47CAB"/>
    <w:rsid w:val="00A646EA"/>
    <w:rsid w:val="00A807A4"/>
    <w:rsid w:val="00A910F0"/>
    <w:rsid w:val="00AA11F8"/>
    <w:rsid w:val="00B21360"/>
    <w:rsid w:val="00B22386"/>
    <w:rsid w:val="00B658B4"/>
    <w:rsid w:val="00B710EB"/>
    <w:rsid w:val="00B80F84"/>
    <w:rsid w:val="00B94AB2"/>
    <w:rsid w:val="00BB3D8F"/>
    <w:rsid w:val="00BB44BF"/>
    <w:rsid w:val="00BC73E6"/>
    <w:rsid w:val="00C06457"/>
    <w:rsid w:val="00C40AD6"/>
    <w:rsid w:val="00C42DD5"/>
    <w:rsid w:val="00C55351"/>
    <w:rsid w:val="00D16A58"/>
    <w:rsid w:val="00D22819"/>
    <w:rsid w:val="00D822ED"/>
    <w:rsid w:val="00DA3478"/>
    <w:rsid w:val="00DB5656"/>
    <w:rsid w:val="00E00D5A"/>
    <w:rsid w:val="00E748D4"/>
    <w:rsid w:val="00E84D0F"/>
    <w:rsid w:val="00E86FBD"/>
    <w:rsid w:val="00EF2EE1"/>
    <w:rsid w:val="00EF3F56"/>
    <w:rsid w:val="00EF6ADB"/>
    <w:rsid w:val="00EF74DD"/>
    <w:rsid w:val="00EF7FDF"/>
    <w:rsid w:val="00F30F4E"/>
    <w:rsid w:val="00F33619"/>
    <w:rsid w:val="00F40B22"/>
    <w:rsid w:val="00F606A2"/>
    <w:rsid w:val="00FB1A80"/>
    <w:rsid w:val="00FE1226"/>
    <w:rsid w:val="00FF0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487AF"/>
  <w15:docId w15:val="{F8253C4D-F0CB-BE49-ABD4-FF94CB65E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88F"/>
    <w:pPr>
      <w:ind w:left="720"/>
      <w:contextualSpacing/>
    </w:pPr>
  </w:style>
  <w:style w:type="paragraph" w:styleId="a4">
    <w:name w:val="Normal (Web)"/>
    <w:basedOn w:val="a"/>
    <w:uiPriority w:val="99"/>
    <w:rsid w:val="00871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1119C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9B0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0A36"/>
  </w:style>
  <w:style w:type="paragraph" w:styleId="a8">
    <w:name w:val="footer"/>
    <w:basedOn w:val="a"/>
    <w:link w:val="a9"/>
    <w:uiPriority w:val="99"/>
    <w:semiHidden/>
    <w:unhideWhenUsed/>
    <w:rsid w:val="009B0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0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4477">
          <w:marLeft w:val="634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9981">
          <w:marLeft w:val="634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1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7827">
          <w:marLeft w:val="634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055">
          <w:marLeft w:val="634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3404">
          <w:marLeft w:val="634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9443">
          <w:marLeft w:val="634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5881">
          <w:marLeft w:val="634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7115">
          <w:marLeft w:val="634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58887">
          <w:marLeft w:val="634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0707">
          <w:marLeft w:val="634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19474">
          <w:marLeft w:val="634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0636">
          <w:marLeft w:val="634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4627">
          <w:marLeft w:val="634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9254">
          <w:marLeft w:val="634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3227">
          <w:marLeft w:val="634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1682">
          <w:marLeft w:val="634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4693">
          <w:marLeft w:val="634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904">
          <w:marLeft w:val="634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8556">
          <w:marLeft w:val="634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347">
          <w:marLeft w:val="634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6447">
          <w:marLeft w:val="634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015">
          <w:marLeft w:val="634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1902">
          <w:marLeft w:val="634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agogika.snauka.ru/2015/0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323597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3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Старостина</dc:creator>
  <cp:lastModifiedBy>Анна Можейко</cp:lastModifiedBy>
  <cp:revision>21</cp:revision>
  <dcterms:created xsi:type="dcterms:W3CDTF">2022-09-30T14:21:00Z</dcterms:created>
  <dcterms:modified xsi:type="dcterms:W3CDTF">2023-02-20T15:07:00Z</dcterms:modified>
</cp:coreProperties>
</file>