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57B" w:rsidRPr="004964E6" w:rsidRDefault="00083961" w:rsidP="00496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 подготовки и проведения</w:t>
      </w:r>
      <w:r w:rsidR="00934FC6"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психолого-педагогического консилиума</w:t>
      </w:r>
      <w:r w:rsidR="00922ACF"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34FC6" w:rsidRPr="004964E6" w:rsidRDefault="00934FC6" w:rsidP="004964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</w:t>
      </w:r>
      <w:r w:rsidR="00922ACF"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семинаре-практикуме </w:t>
      </w:r>
      <w:r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методического совета учителей-логопедов дошкольных образовательных учреждений г. Тамбова</w:t>
      </w:r>
    </w:p>
    <w:p w:rsidR="00934FC6" w:rsidRPr="004964E6" w:rsidRDefault="00083961" w:rsidP="00496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934FC6"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934FC6"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934FC6" w:rsidRPr="004964E6" w:rsidRDefault="00934FC6" w:rsidP="00496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FC6" w:rsidRPr="004964E6" w:rsidRDefault="00934FC6" w:rsidP="004964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Сарычева А.С.</w:t>
      </w:r>
    </w:p>
    <w:p w:rsidR="00934FC6" w:rsidRPr="004964E6" w:rsidRDefault="00934FC6" w:rsidP="004964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 МБДОУ «Детский сад №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59 «Ягодка»</w:t>
      </w:r>
    </w:p>
    <w:p w:rsidR="00934FC6" w:rsidRPr="004964E6" w:rsidRDefault="00934FC6" w:rsidP="004964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934FC6" w:rsidRPr="004964E6" w:rsidRDefault="00934FC6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809" w:rsidRPr="004964E6" w:rsidRDefault="00503809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детей, которым требуется специализированная помощь, становиться все больше и работа специалистов будет эффективнее, если будет </w:t>
      </w:r>
      <w:r w:rsidR="00083961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единому алгоритму. Помочь в решении данного вопроса поможет организация и проведение психолого-педагогическ</w:t>
      </w:r>
      <w:r w:rsidR="001C245E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</w:t>
      </w:r>
      <w:r w:rsidR="001C245E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934FC6" w:rsidRPr="004964E6" w:rsidRDefault="00934FC6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Психолого-педагогический консилиум (далее ППк)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одной из форм взаимодействия руководящих и педагогических работников образовательной организации с целью создания оптимальных условий обучения, развития, социализации и адаптации, обучающихся посредством психолого-педагогического сопровождения.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ППк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своевременное выявление и комплексное обследование детей,</w:t>
      </w:r>
      <w:r w:rsidR="009019C2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 отклонения в адаптации, развитии и поведении;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- профилактика физических, интеллектуальных и эмоционально-личностных перегрузок воспитанников;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- выявление резервных возможностей развития детей;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характера, продолжительности и эффективности специальной (коррекционной) помощи исходя из имеющихся в данном образовательном учреждении возможностей;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программы коррекционных мероприятий с целью преодоления отклонений в развитии детей;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- консультирование в ходе разрешения сложных или конфликтных педагогических ситуаций;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и ведение документации, отражающей актуальное развитие ребенка, диагностику его состояния;</w:t>
      </w:r>
    </w:p>
    <w:p w:rsidR="00083961" w:rsidRPr="004964E6" w:rsidRDefault="0008396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взаимодействия педагогов и специалистов учреждения, участвующих в деятельности ППк, формирование целостных представлений о причинах, характере, возможных трудностях ребенка</w:t>
      </w:r>
      <w:r w:rsidR="005313C2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313C2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847" w:rsidRPr="004964E6" w:rsidRDefault="00130D55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распоряжению Министерства Просвещения РФ от 09.09.2019 </w:t>
      </w:r>
      <w:r w:rsidR="00922ACF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Р-93</w:t>
      </w:r>
      <w:r w:rsidR="00922ACF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«Примерное положение о психолого-педагогическом консилиуме (</w:t>
      </w:r>
      <w:proofErr w:type="spellStart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) образовательной организации</w:t>
      </w:r>
      <w:r w:rsidR="00891799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922ACF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 с утверждением состава консилиума</w:t>
      </w:r>
      <w:r w:rsidR="005313C2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E30C3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313C2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245E" w:rsidRPr="004964E6" w:rsidRDefault="001C245E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</w:t>
      </w:r>
      <w:proofErr w:type="spellStart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 инициативе родителей (законных представителей) или сотрудников </w:t>
      </w:r>
      <w:r w:rsidR="00F121F3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 с письменного согласия родителей (законных представителей).</w:t>
      </w:r>
    </w:p>
    <w:p w:rsidR="00130D55" w:rsidRPr="004964E6" w:rsidRDefault="00130D55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ППк ставит в известность родителей (законных представителей) и специалистов ППк о необходимости обсуждения проблем ребёнка и организует подготовку и проведение заседания ППк. На данном э</w:t>
      </w:r>
      <w:r w:rsidR="00503809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тапе берется согласие родителя.</w:t>
      </w:r>
    </w:p>
    <w:p w:rsidR="00130D55" w:rsidRPr="004964E6" w:rsidRDefault="00BD6D2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30D55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ППк по согласованию с родителями (законными представителями) устанавливает график проведения обследования ребёнка каждым специалистом с учётом возрастной физической нагрузки н</w:t>
      </w:r>
      <w:r w:rsidR="00503809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а ребёнка и дату заседания ППк.</w:t>
      </w:r>
    </w:p>
    <w:p w:rsidR="00130D55" w:rsidRPr="004964E6" w:rsidRDefault="00130D55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заседанию ППк организуется сбор необходимой первоначальной информации. Специалисты, участвовавшие в обследовании ребёнка, представляют заключения на него 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рекомендации. </w:t>
      </w:r>
      <w:r w:rsidR="00922ACF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обследование ребенка на </w:t>
      </w:r>
      <w:proofErr w:type="spellStart"/>
      <w:r w:rsidR="00922ACF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="00922ACF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заседания </w:t>
      </w:r>
      <w:proofErr w:type="spellStart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ведётся протокол. Протокол ППк подписывается пре</w:t>
      </w:r>
      <w:r w:rsidR="00503809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дседателем и всеми членами ППк.</w:t>
      </w:r>
    </w:p>
    <w:p w:rsidR="00130D55" w:rsidRPr="004964E6" w:rsidRDefault="00130D55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ППк организуется коллегиальное обсуждение результатов обследования и формируется коллегиальное заключение, содержащее обобщённую характеристику структуры нарушения пс</w:t>
      </w:r>
      <w:r w:rsidR="00525AC6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ихофизического развития ребёнка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программу психолого-педагогической помощи, обобщающую рекомендации специалистов. Коллегиальное заключение подписывается пре</w:t>
      </w:r>
      <w:r w:rsidR="00503809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дседателем и всеми членами ППк.</w:t>
      </w:r>
    </w:p>
    <w:p w:rsidR="00B1615F" w:rsidRPr="004964E6" w:rsidRDefault="00B1615F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(законные представители) воспитанников имеют право присутствовать при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детей.</w:t>
      </w:r>
    </w:p>
    <w:p w:rsidR="00130D55" w:rsidRPr="004964E6" w:rsidRDefault="00872737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30D55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оллегиальное заключение ППк доводятся до сведения родителей (законных представителей) в доступной для понимания форме, предложенные рекомендации реализуются т</w:t>
      </w:r>
      <w:r w:rsidR="007D003E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олько с их согласия.</w:t>
      </w:r>
    </w:p>
    <w:p w:rsidR="00BD6D21" w:rsidRPr="004964E6" w:rsidRDefault="00BD6D21" w:rsidP="0049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 итогам первичного консилиума, определяются особенности физического и психологического здоровья, требующие создания специальных условий для получения образования обуч</w:t>
      </w:r>
      <w:r w:rsidR="006A4847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ающимся, то родителям (законным представителям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) рекомендуется пройти ПМПК. Консилиум формирует и передает для комиссии пакет сопровождающих документов на ребенка. В случае, когда ребенок пришел в образовательную организацию, имея заключение ПМПК, специалисты Консилиума и администрация образовательной организации анализируют рекомендации, обеспечивают рекомендованные специальные образовательные условия, в том числе определяют и согласовывают особенности организации образовательной деятельности</w:t>
      </w:r>
      <w:r w:rsidR="005313C2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7BCE" w:rsidRPr="004964E6" w:rsidRDefault="009F7BCE" w:rsidP="004964E6">
      <w:pPr>
        <w:pStyle w:val="c6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 w:themeColor="text1"/>
        </w:rPr>
      </w:pPr>
      <w:r w:rsidRPr="004964E6">
        <w:rPr>
          <w:rStyle w:val="c1"/>
          <w:bCs/>
          <w:color w:val="000000" w:themeColor="text1"/>
        </w:rPr>
        <w:t xml:space="preserve">Таким образом, взаимодействие специалистов </w:t>
      </w:r>
      <w:r w:rsidR="002D52E3" w:rsidRPr="004964E6">
        <w:rPr>
          <w:rStyle w:val="c1"/>
          <w:bCs/>
          <w:color w:val="000000" w:themeColor="text1"/>
        </w:rPr>
        <w:t>ПП</w:t>
      </w:r>
      <w:r w:rsidRPr="004964E6">
        <w:rPr>
          <w:rStyle w:val="c1"/>
          <w:bCs/>
          <w:color w:val="000000" w:themeColor="text1"/>
        </w:rPr>
        <w:t>к носит комплексный характер. Только в тесном взаимодействии всех участников психолого-педагогического сопровождения возможно успешное создание оптимальных условий обучения, развитие, социализация и адаптация обучающихся ДОУ</w:t>
      </w:r>
      <w:r w:rsidR="00891799" w:rsidRPr="004964E6">
        <w:rPr>
          <w:rStyle w:val="c1"/>
          <w:bCs/>
          <w:color w:val="000000" w:themeColor="text1"/>
        </w:rPr>
        <w:t>.</w:t>
      </w:r>
    </w:p>
    <w:p w:rsidR="00922ACF" w:rsidRPr="004964E6" w:rsidRDefault="00922ACF" w:rsidP="004964E6">
      <w:pPr>
        <w:pStyle w:val="c6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BD6D21" w:rsidRPr="004964E6" w:rsidRDefault="00BD6D21" w:rsidP="004964E6">
      <w:pPr>
        <w:pStyle w:val="c6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4964E6">
        <w:rPr>
          <w:b/>
          <w:color w:val="000000" w:themeColor="text1"/>
        </w:rPr>
        <w:t>Список использованных источников</w:t>
      </w:r>
    </w:p>
    <w:p w:rsidR="002D52E3" w:rsidRPr="004964E6" w:rsidRDefault="002D52E3" w:rsidP="004964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Гусейнова А.А. Назарова H.M., Приходько О.Г., Ушакова Е.В., и др. Деятельность специалистов сопровождения при включении обучающихся с ограниченными возможностями здоровья и детей-инвалидов в образовательное пространство: методические материалы для специалистов сопровождения: учителей-логопедов, учителей-дефектологов, педагогов-психологов, тьюторов и социальных педагогов образовательных организаций (серия: «Инклюзивное образование детей-инвалидов, детей с ограниченными возможностями здоровья в общеобразовательных организациях»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ГБОУ ВПО МГПУ, 2014. 102 с.</w:t>
      </w:r>
    </w:p>
    <w:p w:rsidR="002D52E3" w:rsidRPr="004964E6" w:rsidRDefault="002D52E3" w:rsidP="004964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Кедрова И.А., </w:t>
      </w:r>
      <w:proofErr w:type="spellStart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Шарифзянова</w:t>
      </w:r>
      <w:proofErr w:type="spellEnd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К.Ш. Психолого-педагогическое сопровождение семей </w:t>
      </w:r>
      <w:proofErr w:type="spellStart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сдетьми</w:t>
      </w:r>
      <w:proofErr w:type="spellEnd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ОВЗ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управления качеством образования: сборник избранных статейМеждународной научно-методической конференции (Санкт-Петербург, май 2020). СПб.: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ГНИИ «</w:t>
      </w:r>
      <w:proofErr w:type="spellStart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Нацразвитие</w:t>
      </w:r>
      <w:proofErr w:type="spellEnd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», 2020. С. 90-92.</w:t>
      </w:r>
    </w:p>
    <w:p w:rsidR="00BD6D21" w:rsidRPr="004964E6" w:rsidRDefault="00AD1A8D" w:rsidP="004964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Олтаржевская</w:t>
      </w:r>
      <w:proofErr w:type="spellEnd"/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Л.Е., Ушакова Е.В.,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799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Кривенко А.В., </w:t>
      </w:r>
      <w:proofErr w:type="spellStart"/>
      <w:r w:rsidR="00891799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Егупова</w:t>
      </w:r>
      <w:proofErr w:type="spellEnd"/>
      <w:r w:rsidR="00891799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</w:t>
      </w:r>
      <w:r w:rsidR="00BD6D21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Психолого-педагогический консилиум: от </w:t>
      </w:r>
      <w:r w:rsidR="00565A45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D6D21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Я. Методическое пособие для педагогических работников общеобразовательных </w:t>
      </w:r>
      <w:r w:rsidR="00565A45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организаций.</w:t>
      </w:r>
      <w:r w:rsidR="00BD6D21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ПАРАДИГМА, 2016</w:t>
      </w:r>
      <w:r w:rsidR="004964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D21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с.</w:t>
      </w:r>
    </w:p>
    <w:p w:rsidR="00565A45" w:rsidRPr="004964E6" w:rsidRDefault="00BD6D21" w:rsidP="004964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Российской Федерации от 29 декабря 2012 г. </w:t>
      </w:r>
      <w:r w:rsidR="00922ACF"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«Об образовании в Российской Федерации» </w:t>
      </w:r>
    </w:p>
    <w:p w:rsidR="004964E6" w:rsidRPr="004964E6" w:rsidRDefault="004964E6" w:rsidP="004964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 </w:t>
      </w:r>
    </w:p>
    <w:p w:rsidR="004964E6" w:rsidRPr="004964E6" w:rsidRDefault="004964E6" w:rsidP="004964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E6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организации».</w:t>
      </w:r>
    </w:p>
    <w:sectPr w:rsidR="004964E6" w:rsidRPr="004964E6" w:rsidSect="0070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40"/>
    <w:multiLevelType w:val="hybridMultilevel"/>
    <w:tmpl w:val="4DEA7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35CC8"/>
    <w:multiLevelType w:val="hybridMultilevel"/>
    <w:tmpl w:val="838C0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A3789B"/>
    <w:multiLevelType w:val="hybridMultilevel"/>
    <w:tmpl w:val="51C2F6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5F4B18"/>
    <w:multiLevelType w:val="hybridMultilevel"/>
    <w:tmpl w:val="328EE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FC7F3C"/>
    <w:multiLevelType w:val="hybridMultilevel"/>
    <w:tmpl w:val="C5FA99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95936296">
    <w:abstractNumId w:val="2"/>
  </w:num>
  <w:num w:numId="2" w16cid:durableId="425226135">
    <w:abstractNumId w:val="4"/>
  </w:num>
  <w:num w:numId="3" w16cid:durableId="769082689">
    <w:abstractNumId w:val="0"/>
  </w:num>
  <w:num w:numId="4" w16cid:durableId="1819028809">
    <w:abstractNumId w:val="1"/>
  </w:num>
  <w:num w:numId="5" w16cid:durableId="12111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C6"/>
    <w:rsid w:val="00083961"/>
    <w:rsid w:val="0011357B"/>
    <w:rsid w:val="00130D55"/>
    <w:rsid w:val="001C245E"/>
    <w:rsid w:val="001F577D"/>
    <w:rsid w:val="00237F29"/>
    <w:rsid w:val="002D52E3"/>
    <w:rsid w:val="004964E6"/>
    <w:rsid w:val="004D6494"/>
    <w:rsid w:val="00503809"/>
    <w:rsid w:val="00525AC6"/>
    <w:rsid w:val="005313C2"/>
    <w:rsid w:val="00565A45"/>
    <w:rsid w:val="006A4847"/>
    <w:rsid w:val="007029CB"/>
    <w:rsid w:val="007D003E"/>
    <w:rsid w:val="007E17D0"/>
    <w:rsid w:val="00872737"/>
    <w:rsid w:val="00891799"/>
    <w:rsid w:val="008E7BA3"/>
    <w:rsid w:val="009019C2"/>
    <w:rsid w:val="00922ACF"/>
    <w:rsid w:val="00934FC6"/>
    <w:rsid w:val="009F7BCE"/>
    <w:rsid w:val="00AD1A8D"/>
    <w:rsid w:val="00B1615F"/>
    <w:rsid w:val="00B57836"/>
    <w:rsid w:val="00BD6D21"/>
    <w:rsid w:val="00E30C38"/>
    <w:rsid w:val="00ED721E"/>
    <w:rsid w:val="00F121F3"/>
    <w:rsid w:val="00FB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3960"/>
  <w15:docId w15:val="{679FE168-CADA-E241-8DF1-D78AEB86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55"/>
    <w:pPr>
      <w:ind w:left="720"/>
      <w:contextualSpacing/>
    </w:pPr>
  </w:style>
  <w:style w:type="paragraph" w:customStyle="1" w:styleId="c65">
    <w:name w:val="c65"/>
    <w:basedOn w:val="a"/>
    <w:rsid w:val="009F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BCE"/>
  </w:style>
  <w:style w:type="paragraph" w:customStyle="1" w:styleId="c64">
    <w:name w:val="c64"/>
    <w:basedOn w:val="a"/>
    <w:rsid w:val="009F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Можейко</cp:lastModifiedBy>
  <cp:revision>13</cp:revision>
  <dcterms:created xsi:type="dcterms:W3CDTF">2022-11-14T10:42:00Z</dcterms:created>
  <dcterms:modified xsi:type="dcterms:W3CDTF">2023-01-14T03:38:00Z</dcterms:modified>
</cp:coreProperties>
</file>