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728" w:rsidRPr="009B1728" w:rsidRDefault="00AA4338" w:rsidP="009B17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40"/>
        </w:rPr>
      </w:pPr>
      <w:r w:rsidRPr="009B1728">
        <w:rPr>
          <w:rFonts w:ascii="Times New Roman" w:hAnsi="Times New Roman" w:cs="Times New Roman"/>
          <w:b/>
          <w:bCs/>
          <w:sz w:val="24"/>
          <w:szCs w:val="40"/>
        </w:rPr>
        <w:t xml:space="preserve">Использование игровых технологий </w:t>
      </w:r>
      <w:r w:rsidR="009B1728" w:rsidRPr="009B1728">
        <w:rPr>
          <w:rFonts w:ascii="Times New Roman" w:hAnsi="Times New Roman" w:cs="Times New Roman"/>
          <w:b/>
          <w:bCs/>
          <w:sz w:val="24"/>
          <w:szCs w:val="40"/>
        </w:rPr>
        <w:t xml:space="preserve">в работе </w:t>
      </w:r>
    </w:p>
    <w:p w:rsidR="00AA4338" w:rsidRPr="009B1728" w:rsidRDefault="00AA4338" w:rsidP="009B17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40"/>
        </w:rPr>
      </w:pPr>
      <w:r w:rsidRPr="009B1728">
        <w:rPr>
          <w:rFonts w:ascii="Times New Roman" w:hAnsi="Times New Roman" w:cs="Times New Roman"/>
          <w:b/>
          <w:bCs/>
          <w:sz w:val="24"/>
          <w:szCs w:val="40"/>
        </w:rPr>
        <w:t xml:space="preserve">с детьми с </w:t>
      </w:r>
      <w:r w:rsidR="009B1728" w:rsidRPr="009B1728">
        <w:rPr>
          <w:rFonts w:ascii="Times New Roman" w:hAnsi="Times New Roman" w:cs="Times New Roman"/>
          <w:b/>
          <w:bCs/>
          <w:sz w:val="24"/>
          <w:szCs w:val="40"/>
        </w:rPr>
        <w:t>общим недоразвитием речи.</w:t>
      </w:r>
    </w:p>
    <w:p w:rsidR="00AA4338" w:rsidRPr="009B1728" w:rsidRDefault="009B1728" w:rsidP="009B17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40"/>
        </w:rPr>
      </w:pPr>
      <w:r w:rsidRPr="009B1728">
        <w:rPr>
          <w:rFonts w:ascii="Times New Roman" w:hAnsi="Times New Roman" w:cs="Times New Roman"/>
          <w:b/>
          <w:bCs/>
          <w:sz w:val="24"/>
          <w:szCs w:val="40"/>
        </w:rPr>
        <w:t>Консультация для родителей</w:t>
      </w:r>
    </w:p>
    <w:p w:rsidR="00AA4338" w:rsidRPr="009B1728" w:rsidRDefault="00AA4338" w:rsidP="009B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40"/>
        </w:rPr>
      </w:pPr>
    </w:p>
    <w:p w:rsidR="00AA4338" w:rsidRPr="009B1728" w:rsidRDefault="009B1728" w:rsidP="009B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40"/>
        </w:rPr>
      </w:pPr>
      <w:r w:rsidRPr="009B1728">
        <w:rPr>
          <w:rFonts w:ascii="Times New Roman" w:hAnsi="Times New Roman" w:cs="Times New Roman"/>
          <w:sz w:val="24"/>
          <w:szCs w:val="28"/>
        </w:rPr>
        <w:t>Сикан Н.М.</w:t>
      </w:r>
    </w:p>
    <w:p w:rsidR="00AA4338" w:rsidRPr="009B1728" w:rsidRDefault="009B1728" w:rsidP="009B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="00AA4338" w:rsidRPr="009B1728">
        <w:rPr>
          <w:rFonts w:ascii="Times New Roman" w:hAnsi="Times New Roman" w:cs="Times New Roman"/>
          <w:sz w:val="24"/>
          <w:szCs w:val="28"/>
        </w:rPr>
        <w:t>читель-логопед</w:t>
      </w:r>
      <w:r>
        <w:rPr>
          <w:rFonts w:ascii="Times New Roman" w:hAnsi="Times New Roman" w:cs="Times New Roman"/>
          <w:sz w:val="24"/>
          <w:szCs w:val="28"/>
        </w:rPr>
        <w:t xml:space="preserve"> МБДОУ «</w:t>
      </w:r>
      <w:r w:rsidRPr="009B1728">
        <w:rPr>
          <w:rFonts w:ascii="Times New Roman" w:hAnsi="Times New Roman" w:cs="Times New Roman"/>
          <w:sz w:val="24"/>
          <w:szCs w:val="28"/>
        </w:rPr>
        <w:t>Детский сад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B1728">
        <w:rPr>
          <w:rFonts w:ascii="Times New Roman" w:hAnsi="Times New Roman" w:cs="Times New Roman"/>
          <w:sz w:val="24"/>
          <w:szCs w:val="28"/>
        </w:rPr>
        <w:t xml:space="preserve">2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9B1728">
        <w:rPr>
          <w:rFonts w:ascii="Times New Roman" w:hAnsi="Times New Roman" w:cs="Times New Roman"/>
          <w:sz w:val="24"/>
          <w:szCs w:val="28"/>
        </w:rPr>
        <w:t>Алёнушка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9B1728" w:rsidRPr="009B1728" w:rsidRDefault="009B1728" w:rsidP="009B17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г. </w:t>
      </w:r>
      <w:r w:rsidRPr="009B1728">
        <w:rPr>
          <w:rFonts w:ascii="Times New Roman" w:hAnsi="Times New Roman" w:cs="Times New Roman"/>
          <w:sz w:val="24"/>
          <w:szCs w:val="28"/>
        </w:rPr>
        <w:t>Тамбов</w:t>
      </w:r>
    </w:p>
    <w:p w:rsidR="00AA4338" w:rsidRPr="009B1728" w:rsidRDefault="00AA4338" w:rsidP="009B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4338" w:rsidRPr="009B1728" w:rsidRDefault="00AA4338" w:rsidP="009B17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Дошкольные годы – особый период, имеющий </w:t>
      </w:r>
    </w:p>
    <w:p w:rsidR="00AA4338" w:rsidRPr="009B1728" w:rsidRDefault="00AA4338" w:rsidP="009B17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непреходящее значение для развития коммуникативного </w:t>
      </w:r>
    </w:p>
    <w:p w:rsidR="00AA4338" w:rsidRPr="009B1728" w:rsidRDefault="00AA4338" w:rsidP="009B17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языкового творчества детей, и наиболее продуктивный путь </w:t>
      </w:r>
    </w:p>
    <w:p w:rsidR="00AA4338" w:rsidRPr="009B1728" w:rsidRDefault="00AA4338" w:rsidP="009B17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лежит через диалог умного понимающего взрослого с ребенком и детей друг </w:t>
      </w:r>
    </w:p>
    <w:p w:rsidR="00AA4338" w:rsidRPr="009B1728" w:rsidRDefault="00AA4338" w:rsidP="009B17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другом. </w:t>
      </w:r>
    </w:p>
    <w:p w:rsidR="00AA4338" w:rsidRPr="009B1728" w:rsidRDefault="00AA4338" w:rsidP="009B1728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4"/>
          <w:szCs w:val="23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А.Г. </w:t>
      </w:r>
      <w:proofErr w:type="spellStart"/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Арушанова</w:t>
      </w:r>
      <w:proofErr w:type="spellEnd"/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Известно, что коррекция такого сложного речевого нарушения как общее недоразвитие речи (далее – ОНР) требует комплексного воздействия на все стороны речевого развития ребенка. При этом формирование самостоятельной связной речи у детей с ОНР относится к одной из важнейших задач коррекционно-логопедической работы. В процессе работы с дошкольниками с ОНР специалисты часто сталкиваются с рядом проблем, связанных не только с дефицитом у них языковых и речевых средств, но и с недостатками в речевой мотивации и коммуникации</w:t>
      </w:r>
      <w:r w:rsidR="009B1728"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[1]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Игра как основной вид деятельности 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детей дошкольного возраста является - </w:t>
      </w:r>
      <w:r w:rsidRPr="009B1728">
        <w:rPr>
          <w:rFonts w:ascii="Times New Roman" w:eastAsia="Times New Roman" w:hAnsi="Times New Roman" w:cs="Times New Roman"/>
          <w:b/>
          <w:i/>
          <w:noProof/>
          <w:sz w:val="24"/>
          <w:szCs w:val="28"/>
          <w:u w:val="single"/>
          <w:lang w:eastAsia="ru-RU"/>
        </w:rPr>
        <w:t>социально значимой</w:t>
      </w:r>
      <w:r w:rsidRPr="009B172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формой детской познавательной активности. 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Применение игр как одного из наиболее продуктивных средств обучения позволяет учить детей весело, радостно и без принуждения. Игра помогает организовать деятельность ребёнка, обогащает его новыми сведениями, активизирует мыслительную деятельность, внимание, а главное, стимулирует речь. Как показывает опыт, именно игра создает оптимальные условия и для решения задачи формирования самостоятельной связной речи у дошкольников с </w:t>
      </w:r>
      <w:r w:rsidR="009B1728"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ОНР, и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формирования основ грамоты разно уровневого характера. Игру можно применять в различных вариантах, обновляя речевой материал и включая в неё дидактический материал. Поэтому она широко используется в логопедической практике</w:t>
      </w:r>
      <w:r w:rsidR="009B172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[2]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Широкое использование игровых технологий в коррекционной работе говорит об их эффективности в решении разных задач. Так, в работе с детьми, имеющими ОНР, игры являются эффективным средством развития самостоятельной связной речи, навыков общения и личности ребенка в целом. Грамотное их использование, расширение, дополнение, различная интерпретация с учетом особенностей дошкольников с данным речевым нарушением позволяет педагогам и специалистам ДОУ добиваться положительной динамики уровня речевого развития детей.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Основными задачами использования игровых технологий в образовательной деятельности с детьми с </w:t>
      </w:r>
      <w:r w:rsidR="009B1728"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ОНР являются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формирование у детей</w:t>
      </w:r>
      <w:r w:rsid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коммуникативно</w:t>
      </w:r>
      <w:r w:rsidR="009B172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-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речевых умений</w:t>
      </w:r>
    </w:p>
    <w:p w:rsidR="009B172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артикуляционной моторики и мимики</w:t>
      </w:r>
    </w:p>
    <w:p w:rsidR="009B172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звукопроизносительной</w:t>
      </w:r>
      <w:proofErr w:type="spellEnd"/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стороны речи</w:t>
      </w:r>
    </w:p>
    <w:p w:rsidR="009B172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импрессивной</w:t>
      </w:r>
      <w:proofErr w:type="spellEnd"/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стороны речи</w:t>
      </w:r>
    </w:p>
    <w:p w:rsidR="009B172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- лексического развития</w:t>
      </w:r>
    </w:p>
    <w:p w:rsid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- грамматического строя речи</w:t>
      </w:r>
    </w:p>
    <w:p w:rsid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- слоговой структуры слова</w:t>
      </w:r>
    </w:p>
    <w:p w:rsidR="009B172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фонематического слуха и восприятия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связной речи</w:t>
      </w:r>
      <w:r w:rsidR="009B172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[3].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1728">
        <w:rPr>
          <w:rFonts w:ascii="Times New Roman" w:hAnsi="Times New Roman" w:cs="Times New Roman"/>
          <w:sz w:val="24"/>
          <w:szCs w:val="28"/>
        </w:rPr>
        <w:lastRenderedPageBreak/>
        <w:t>- навыкам звукового анализа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Игра сама по себе оказывает благоприятное воз действие на общее психическое состояние ребенка, актуализирует его компетентность, активизирует фантазию, воображение. В то же время игровые приемы освобождают детей от утомительной, неестественной для их возраста длительной однообразной деятельности и помогают чередовать виды речевой деятельности. Учитывая это, в ходе работы с воспитанниками педагоги ДОУ создают эмоционально насыщенную атмосферу, игровые ситуации, которые побуждают их к речевому общению, обеспечивают максимальную речевую активность. Для формирования мотивации речевой деятельности детей используются такие приемы, как: поощрения, беседы, рассказы, эмоционально-выразительное чтение художественной литературы, создание проблемной </w:t>
      </w:r>
      <w:r w:rsidR="004D1FDB"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ситуации, демонстрация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интересных иллюстраций, фотографий, встречи со сказочными героями, использование кукол, атрибутов и элементов костюмов разных персонажей.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Среди игр, которые педагоги и специалисты включают в работу с дошкольниками, можно выделить словесные, дидактические и сюжетно-ролевые игры в таких формах, как:</w:t>
      </w:r>
    </w:p>
    <w:p w:rsidR="00AA4338" w:rsidRPr="009B1728" w:rsidRDefault="00AA4338" w:rsidP="009B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занятие-путешествие</w:t>
      </w:r>
    </w:p>
    <w:p w:rsidR="00AA4338" w:rsidRPr="009B1728" w:rsidRDefault="00AA4338" w:rsidP="009B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занятие-соревнование </w:t>
      </w:r>
    </w:p>
    <w:p w:rsidR="00AA4338" w:rsidRPr="009B1728" w:rsidRDefault="00AA4338" w:rsidP="009B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занятие-диспут </w:t>
      </w:r>
    </w:p>
    <w:p w:rsidR="00AA4338" w:rsidRPr="009B1728" w:rsidRDefault="00AA4338" w:rsidP="009B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занятие-игра </w:t>
      </w:r>
    </w:p>
    <w:p w:rsidR="00AA4338" w:rsidRPr="009B1728" w:rsidRDefault="00AA4338" w:rsidP="009B1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театрализованное выступление</w:t>
      </w:r>
    </w:p>
    <w:p w:rsidR="00AA4338" w:rsidRPr="009B1728" w:rsidRDefault="00AA4338" w:rsidP="004D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Наиболее эффективными можно считать</w:t>
      </w:r>
      <w:r w:rsidR="004D1FDB" w:rsidRPr="004D1F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словесные дидактические игры, направленные на обогащение лексического запаса посредством актуализации пассивного словаря, объяснения новых понятий и развития словообразования.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B17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Первая группа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используемых в работе с детьми с ОНР игр, среди которых «Большой – маленький», «Один – много», «Чей дом?». На основе популярных игровых сценариев в детском саду также разработаны словесные развивающие игры «Чей хвост?», «Четвертый лишний», «Мой родной город».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Вторую группу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составляют словесные дидактические игры, способствующие преодолению нарушений грамматического строя речи. Они направлены на развитие словоизменения и согласования. Это такие игры, как «Что где растет?», «Кто чем питается?», «Подбери действие», «Подбери признак». Удачным продолжением этого блока могут служить разработанные педагогами ДОО игры «Найди пару», «Подбери и назови».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третью группу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входят словесные дидактические игры и игровые приемы, направленные на формирование связных высказываний. Например: «</w:t>
      </w:r>
      <w:r w:rsidR="004D1FDB"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Кто где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живет?», «Назови детенышей, маму, папу», «Кто как передвигается?», «Кто чем управляет?», которые упражняют в составлении простых и сложных синтаксических конструкций с соединительными и противительными союзами. В игре дети овладевают такой сложной формой монологической речи как доказательство, которое включает в себя принцип научности. Разработанные </w:t>
      </w:r>
      <w:r w:rsidR="004D1FDB"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педагогами словесные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дидактические игры «Отгадай транспорт», «Мой родной город», «Птичья столовая» и «Защити зиму» успешно используются для формирования у дошкольников аргументированной речи. Особенно сложным является становление диалогического общения детей с ОНР, т. к. диалог – это не просто композиционная форма речи, но способ осуществления личностных отношений между собеседниками. Также в коррекционной работе активно используются сюжетно-ролевые игры с правилами. Они наиболее эффективно содействуют развитию умения грамотно строить диалог. К ним можно отнести такие разработанные педагогами ДОО игры, как «Поговорим, друг», «Давай познакомимся», «Угадай, кто я», «Как ты жил, поживал?»</w:t>
      </w:r>
      <w:r w:rsidR="004D1FDB" w:rsidRPr="004D1F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1FD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[4]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Своеобразной игрой «в литераторов» можно считать приемы, направленные на развитие творческого рассказывания. Так, успешно проводится работу по формированию у дошкольников навыков сочинения сказок, загадок, составления мини рассказов, 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предусматриваются задания для совместной с родителями деятельности, проводятся экскурсии по городу, в краеведческий музей, детскую библиотеку. Полученные знания дошкольники закрепляют в ходе непосредственно образовательной деятельности по ИЗО, на занятиях в кружках. Творческие проекты, иллюстрированные детскими рисунками, аппликациями, фотографиями.</w:t>
      </w:r>
    </w:p>
    <w:p w:rsidR="00AA4338" w:rsidRPr="009B1728" w:rsidRDefault="004D1FDB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Применяемые игровые</w:t>
      </w:r>
      <w:r w:rsidR="00AA4338" w:rsidRPr="009B172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технологии </w:t>
      </w:r>
      <w:r w:rsidR="00AA4338"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используют   </w:t>
      </w:r>
      <w:r w:rsidR="00AA4338" w:rsidRPr="009B172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</w:t>
      </w:r>
      <w:r w:rsidR="00AA4338"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оспитатели   в образовательной деятельности, режимных моментах и в индивидуальной работе </w:t>
      </w:r>
      <w:r w:rsidR="00B80254"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детьми. Совместно ведётся работа </w:t>
      </w:r>
      <w:r w:rsidR="00AA4338"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над формированием предметно-развивающего пространства в группе, создаем благоприятные условия для полноценного развития наших воспитанников.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Таким образом, игра для ребенка </w:t>
      </w:r>
      <w:proofErr w:type="gramStart"/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- это</w:t>
      </w:r>
      <w:proofErr w:type="gramEnd"/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возможность самовыражения, самопроверки, самоопределения. Игровая ситуация способствует сенсорному и умственному развитию, помогают закрепить и обогащать приобретенные знания, на базе которых развиваются рече</w:t>
      </w:r>
      <w:r w:rsidR="00B80254"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вые возможности. Надо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заинтересовать воспитанников, донести до них информацию в той форме, в которой они способны </w:t>
      </w:r>
      <w:r w:rsidR="004D1FDB"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воспринимать ее с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учетом своих возрастных и индивидуальных возможностей. Именно поэтому использование игровых </w:t>
      </w:r>
      <w:r w:rsidR="004D1FDB"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технологий является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одним из основных требований в работе с дошкольниками с нарушениями речи </w:t>
      </w:r>
      <w:r w:rsidR="004D1FDB"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и позволяет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поддерживать интерес </w:t>
      </w:r>
      <w:r w:rsidR="004D1FDB"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детей к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данному разделу, помогает избежать школьных трудностей и повысить речевые и интеллектуальные возможности детей.</w:t>
      </w:r>
      <w:r w:rsidRPr="009B1728">
        <w:rPr>
          <w:rFonts w:ascii="Times New Roman" w:eastAsia="Times New Roman" w:hAnsi="Times New Roman" w:cs="Arial"/>
          <w:sz w:val="24"/>
          <w:szCs w:val="25"/>
          <w:lang w:eastAsia="ru-RU"/>
        </w:rPr>
        <w:t xml:space="preserve">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338" w:rsidRPr="009B1728" w:rsidRDefault="00AA4338" w:rsidP="004D1F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Примеры игр, разработанных и используемых педагогами</w:t>
      </w:r>
    </w:p>
    <w:p w:rsidR="00AA4338" w:rsidRPr="004D1FDB" w:rsidRDefault="00271CE7" w:rsidP="004D1F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работе с детьми с О</w:t>
      </w:r>
      <w:r w:rsidR="004D1F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НР</w:t>
      </w:r>
      <w:r w:rsidR="004D1FDB" w:rsidRPr="004D1F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[5]</w:t>
      </w:r>
    </w:p>
    <w:p w:rsidR="00AA4338" w:rsidRPr="009B1728" w:rsidRDefault="00AA4338" w:rsidP="004D1F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Игра «Защити зиму»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Словесная дидактическая игра для детей старшего дошкольного возраста. Может использоваться в ходе непосредственно образовательной деятельности по развитию речи, экологии.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Дидактические задачи: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закрепление знаний детей по теме «Зима»; обогащение эмоционально-экспрессивной лексики; упражнение в составлении высказываний с элементами доказательства формирование аргументированной речи.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Взаимодействуем со специалистами.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Игровое правило: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высказывать свое мнение о зиме, используя ласковые, красивые </w:t>
      </w:r>
      <w:proofErr w:type="spellStart"/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словаиобразные</w:t>
      </w:r>
      <w:proofErr w:type="spellEnd"/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выражения, а также фразы «потому что», «так как», «я считаю», «по моему мнению».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Игровые действия: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дети высказываются в защиту зимы, опираясь на иллюстрации.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 игры: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(Педагог надевает головной убор судьи и объясняет,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он – обвинитель, а дети – защитники в суде.)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обвиняю зиму в том, что она принесла холод, голод, загубила все живое. Ее называют злой старухой. Кто готов защитить зиму и подобрать для нее ласковые слова?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Дети: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Мы! Про зиму говорят: зимушка-зима, матушка-зима, гостья-зима, зима волшебница.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Почему зиму так называют? Какая она?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Дети: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Красивая, волшебная, сказочная, веселая, чудесная.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Хорошо. Но суду нужны факты. Докажите с помощью иллюстраций, что зимой красиво.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</w:t>
      </w:r>
      <w:r w:rsidR="004D1FDB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(показывая на зимние картинки):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Зимой красиво, потому что блестит и переливается на солнце снег, кружатся в воздухе снежинки, на окнах появляются снежные узоры.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Докажите, что зима – волшебница.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Дети: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Мы считаем, что зима – волшебница, так как она научила </w:t>
      </w:r>
      <w:proofErr w:type="spellStart"/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снежинкитанцевать</w:t>
      </w:r>
      <w:proofErr w:type="spellEnd"/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построила ледяные мосты на реках.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Докажите, что зима – веселое время года.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Дети: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Зимой весело, потому что мы встречаем Новый год, катаемся на   санках, лыжах, коньках, играем в снежки.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Молодцы! Вы защитили зиму, создали хорошее мнение о ней, и она порадует вас своими чудесами. </w:t>
      </w:r>
    </w:p>
    <w:p w:rsidR="00AA4338" w:rsidRPr="009B1728" w:rsidRDefault="00AA4338" w:rsidP="004D1F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Игра «Давай познакомимся»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Сюжетно-ролевая игра с правилами для детей старшего дошкольного возраста. Может использоваться в ходе непосредственно образовательной деятельности по развитию речи, в инсценировках, свободной деятельности воспитанников.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Дидактические задачи: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обогащение представлений детей о белом и буром медведях, упражнение в ведении диалога и составлении рассказа с опорой на иллюстрации, формирование мотивации речевого общения.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Игровое правило: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задавать вопросы и отвечать на них так, чтобы больше узнать друг о друге.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Игровое действие: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изображают медведей, задают друг другу вопросы, развернуто     отвечают на них.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 игры: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(Педагог надевает на двоих детей маски белого и бурого медведей.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Дети, опираясь на иллюстрации, изображают их повадки, ведут диалог, рассказывая о животных, их внешнем виде, месте обитания, питании, привычках.)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Бурый медведь: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Ты к то?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Белый медведь: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– белый медведь. А ты кто?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Бурый медведь: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– бурый медведь. Я живу в лесу. А ты где живешь?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Белый медведь: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живу на Севере, у холодного океана, плаваю на льдинах и гуляю по снегу.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Бурый медведь: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не люблю холод, поэтому зимой в морозы сплю в берлоге. А люблю я есть мед и малину.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ты чем питаешься?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Белый медведь: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Я ловлю рыбу в океане.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далее дети аналогично продолжают вести диалог.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Игра «Птичья столовая»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Дидактическая игра для детей старшего возраста. Может использоваться в ходе непосредственно образовательной деятельности по развитию речи, экологии и в свободной деятельности воспитанников.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Дидактические задачи: </w:t>
      </w:r>
    </w:p>
    <w:p w:rsidR="00AA4338" w:rsidRPr="009B1728" w:rsidRDefault="00AA4338" w:rsidP="004D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Расширение знаний детей о зимующих птицах, закрепление употребления в речи предлогов, упражнение в согласовании имен существительных и прилагательных с числительными, употреблении имен существительных в творительном падеже, составлении связных высказываний с опорой на игровую </w:t>
      </w:r>
      <w:r w:rsidR="004D1FDB"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ситуацию, воспитание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чувства сострадания и ответственности за живую природу.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Игровое правило: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составлять предложения, правильно используя предлоги; помещать в «кормушку» столько птиц, сколько написано на карточке, «угощать» птиц их любимым лакомством.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Игровое действие: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дети помещают в «кормушку» фигурки птиц, рассказывают, как они называются, что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делают, чем питаются, «угощают» их любимым кормом.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 игры: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1 ВАРИАНТ: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 вешает на стену или ставит на стол коробку(«кормушку»)</w:t>
      </w:r>
      <w:r w:rsidR="004D1F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расставляет фигурки разных птиц (в «кормушку», под нее, на крышу и т. д.). Дети по очереди рассказывают, используя предлоги, что делает та или иная птица. За правильный ответ ребенок получает «корм» – картинку, на которой изображены пшено, хлебные крошки, семечки, ягоды рябины или кусочек сала.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ВАРИАНТ: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 помещает фигурки птиц в «кормушку» и просит детей ответить: «Сколько и каких птиц прилетело в кормушку?». За правильный ответ ребенок получает картинку с изображением корма для птиц.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3 ВАРИАНТ: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 раздает детям картинки с изображением корма для птиц и просит развернуто ответить на вопросы: «Кого из птичек ты угостишь хлебными крошками (попотчуешь салом)?», «Кто из птичек любит рябину (семечки)?» и т. д.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4 ВАРИАНТ: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ребенок, у которого есть картинка с изображением корма для птиц, получает карточку-схему, на которой указано, сколько к нему прилетело птиц и каких (например, 2 и 3 или 3 и 1). Ребенок помещает в «кормушку» соответствующее количество птиц и выбирает для них подходящий «корм», развернуто рассказывая о своих действиях. Например: «В мою кормушку прилетели 2 синички и 3 снегиря. Синички угостились салом, а снегири – рябиной. Я рад, что помог птичкам». </w:t>
      </w:r>
    </w:p>
    <w:p w:rsidR="00AA4338" w:rsidRPr="009B1728" w:rsidRDefault="00AA4338" w:rsidP="004D1F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Игра «Как ты жил, поживал?»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Сюжетно-ролевая игра с правилами для детей старшего дошкольного возраста. Может использоваться в ходе непосредственно образовательной деятельности по развитию речи, экологии, в театрализованной и свободной деятельности воспитанников.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Дидактические задачи: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закрепление знаний детей о жизни и повадках диких животных зимой и весной, признаках весны;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упражнение в составлении связных высказываний с опорой на предыдущий опыт и знания;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стимулирование мыслительной и речевой активности детей; развитие сценических навыков.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Взаимодействуем со специалистами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Игровое правило: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отвечать на вопросы, задавать свои, заранее подготовленные; выбирать следующих участников игры.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Игровое действие: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ведут диалог от лица диких животных, имитируя их поведение.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Ход игры:</w:t>
      </w:r>
    </w:p>
    <w:p w:rsidR="00AA4338" w:rsidRPr="009B1728" w:rsidRDefault="00AA4338" w:rsidP="004D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 ВАРИАНТ: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 надевает на участников маски разных диких животных и предлагает им изобразить сцену встречи. При этом один из участников произносит заранее выученный стихотворный текст, а второй отвечает самостоятельно.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(Педагог надевает на двух первых игроков маски Лисы и Медведя.)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Однажды весной Лиса встретила в лесу Медведя.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Лиса: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Здравствуй, Мишенька!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Медведь: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Здравствуй, Лисонька!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Лиса: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ты жил, поживал?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зиму зимовал?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Медведь: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Я всю зиму в берлоге спал, а теперь голодный.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Лиса: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Почему ты рад весне?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Расскажи об этом мне.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Медведь: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Я рад весне, потому что снег растаял, я проснулся. Стало тепло, земля согрелась, и я могу полакомиться зелеными корешками.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(Педагог снимает с ребенка маску Лисы и надевает следующему участнику маску другого дикого животного. Сцена повторяется.)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ВАРИАНТ: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проводится как подвижная игра. Дети становятся в круг. Педагог надевает им маски разных диких животных.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 (начинает игру):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Вот и закончилась холодная зима. На смену ей пришла красавица весна! Бежит по лесу Зайчик и видит: весело скачет с ветки на ветку Белочка.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(Два воспитанника в масках Зайчика и Белочки ведут диалог. Затем педагог продолжает сюжет рассказа.)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Педагог: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Убежал Зайчик. Видит Белочка: навстречу ей бежит Лиса. Два воспитанника в масках Белочки и Лисы ведут диалог. </w:t>
      </w:r>
    </w:p>
    <w:p w:rsidR="00AA4338" w:rsidRPr="009B1728" w:rsidRDefault="00AA4338" w:rsidP="009B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Игра продолжается до тех пор, пока все дети в масках не примут в не</w:t>
      </w:r>
      <w:r w:rsidR="004D1FDB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9B17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участие</w:t>
      </w:r>
      <w:r w:rsidR="004D1FD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A4338" w:rsidRPr="009B1728" w:rsidRDefault="00AA4338" w:rsidP="004D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338" w:rsidRPr="004D1FDB" w:rsidRDefault="004D1FDB" w:rsidP="004D1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D1FDB">
        <w:rPr>
          <w:rFonts w:ascii="Times New Roman" w:hAnsi="Times New Roman" w:cs="Times New Roman"/>
          <w:b/>
          <w:bCs/>
          <w:sz w:val="24"/>
          <w:szCs w:val="28"/>
        </w:rPr>
        <w:t>Список использованных источников</w:t>
      </w:r>
    </w:p>
    <w:p w:rsidR="004C7AE8" w:rsidRPr="009B1728" w:rsidRDefault="004C7AE8" w:rsidP="004D1FD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1728">
        <w:rPr>
          <w:rFonts w:ascii="Times New Roman" w:hAnsi="Times New Roman" w:cs="Times New Roman"/>
          <w:sz w:val="24"/>
          <w:szCs w:val="28"/>
        </w:rPr>
        <w:t>Бондаренко А.К. Сло</w:t>
      </w:r>
      <w:r w:rsidR="005D3631" w:rsidRPr="009B1728">
        <w:rPr>
          <w:rFonts w:ascii="Times New Roman" w:hAnsi="Times New Roman" w:cs="Times New Roman"/>
          <w:sz w:val="24"/>
          <w:szCs w:val="28"/>
        </w:rPr>
        <w:t xml:space="preserve">весные игры в детском саду. </w:t>
      </w:r>
      <w:r w:rsidR="004D1FDB">
        <w:rPr>
          <w:rFonts w:ascii="Times New Roman" w:hAnsi="Times New Roman" w:cs="Times New Roman"/>
          <w:sz w:val="24"/>
          <w:szCs w:val="28"/>
        </w:rPr>
        <w:t>М.:</w:t>
      </w:r>
      <w:r w:rsidRPr="009B1728">
        <w:rPr>
          <w:rFonts w:ascii="Times New Roman" w:hAnsi="Times New Roman" w:cs="Times New Roman"/>
          <w:sz w:val="24"/>
          <w:szCs w:val="28"/>
        </w:rPr>
        <w:t xml:space="preserve"> Просвещение, </w:t>
      </w:r>
      <w:r w:rsidR="004D1FDB">
        <w:rPr>
          <w:rFonts w:ascii="Times New Roman" w:hAnsi="Times New Roman" w:cs="Times New Roman"/>
          <w:sz w:val="24"/>
          <w:szCs w:val="28"/>
        </w:rPr>
        <w:t>201</w:t>
      </w:r>
      <w:r w:rsidRPr="009B1728">
        <w:rPr>
          <w:rFonts w:ascii="Times New Roman" w:hAnsi="Times New Roman" w:cs="Times New Roman"/>
          <w:sz w:val="24"/>
          <w:szCs w:val="28"/>
        </w:rPr>
        <w:t>7</w:t>
      </w:r>
      <w:r w:rsidR="004D1FDB">
        <w:rPr>
          <w:rFonts w:ascii="Times New Roman" w:hAnsi="Times New Roman" w:cs="Times New Roman"/>
          <w:sz w:val="24"/>
          <w:szCs w:val="28"/>
        </w:rPr>
        <w:t>.</w:t>
      </w:r>
    </w:p>
    <w:p w:rsidR="004C7AE8" w:rsidRPr="009B1728" w:rsidRDefault="004C7AE8" w:rsidP="004D1FD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1728">
        <w:rPr>
          <w:rFonts w:ascii="Times New Roman" w:hAnsi="Times New Roman" w:cs="Times New Roman"/>
          <w:sz w:val="24"/>
          <w:szCs w:val="28"/>
        </w:rPr>
        <w:t xml:space="preserve">Селивёрстова В.И. Игры в логопедической работе с детьми. </w:t>
      </w:r>
      <w:r w:rsidR="005D3631" w:rsidRPr="009B1728">
        <w:rPr>
          <w:rFonts w:ascii="Times New Roman" w:hAnsi="Times New Roman" w:cs="Times New Roman"/>
          <w:sz w:val="24"/>
          <w:szCs w:val="28"/>
        </w:rPr>
        <w:t>М</w:t>
      </w:r>
      <w:r w:rsidR="00920A97">
        <w:rPr>
          <w:rFonts w:ascii="Times New Roman" w:hAnsi="Times New Roman" w:cs="Times New Roman"/>
          <w:sz w:val="24"/>
          <w:szCs w:val="28"/>
        </w:rPr>
        <w:t xml:space="preserve">.: </w:t>
      </w:r>
      <w:r w:rsidRPr="009B1728">
        <w:rPr>
          <w:rFonts w:ascii="Times New Roman" w:hAnsi="Times New Roman" w:cs="Times New Roman"/>
          <w:sz w:val="24"/>
          <w:szCs w:val="28"/>
        </w:rPr>
        <w:t>Просвещение</w:t>
      </w:r>
      <w:r w:rsidR="00920A97">
        <w:rPr>
          <w:rFonts w:ascii="Times New Roman" w:hAnsi="Times New Roman" w:cs="Times New Roman"/>
          <w:sz w:val="24"/>
          <w:szCs w:val="28"/>
        </w:rPr>
        <w:t>, 2021.</w:t>
      </w:r>
    </w:p>
    <w:p w:rsidR="005D3631" w:rsidRPr="009B1728" w:rsidRDefault="005D3631" w:rsidP="004D1FD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1728">
        <w:rPr>
          <w:rFonts w:ascii="Times New Roman" w:hAnsi="Times New Roman" w:cs="Times New Roman"/>
          <w:sz w:val="24"/>
          <w:szCs w:val="28"/>
        </w:rPr>
        <w:t>Сергиенко Г.Н.  Учимся, говорим, играем. Воронеж</w:t>
      </w:r>
      <w:r w:rsidR="00920A97">
        <w:rPr>
          <w:rFonts w:ascii="Times New Roman" w:hAnsi="Times New Roman" w:cs="Times New Roman"/>
          <w:sz w:val="24"/>
          <w:szCs w:val="28"/>
        </w:rPr>
        <w:t>,</w:t>
      </w:r>
      <w:r w:rsidRPr="009B1728">
        <w:rPr>
          <w:rFonts w:ascii="Times New Roman" w:hAnsi="Times New Roman" w:cs="Times New Roman"/>
          <w:sz w:val="24"/>
          <w:szCs w:val="28"/>
        </w:rPr>
        <w:t xml:space="preserve"> 20</w:t>
      </w:r>
      <w:r w:rsidR="00920A97">
        <w:rPr>
          <w:rFonts w:ascii="Times New Roman" w:hAnsi="Times New Roman" w:cs="Times New Roman"/>
          <w:sz w:val="24"/>
          <w:szCs w:val="28"/>
        </w:rPr>
        <w:t>1</w:t>
      </w:r>
      <w:r w:rsidRPr="009B1728">
        <w:rPr>
          <w:rFonts w:ascii="Times New Roman" w:hAnsi="Times New Roman" w:cs="Times New Roman"/>
          <w:sz w:val="24"/>
          <w:szCs w:val="28"/>
        </w:rPr>
        <w:t>6</w:t>
      </w:r>
      <w:r w:rsidR="00920A97">
        <w:rPr>
          <w:rFonts w:ascii="Times New Roman" w:hAnsi="Times New Roman" w:cs="Times New Roman"/>
          <w:sz w:val="24"/>
          <w:szCs w:val="28"/>
        </w:rPr>
        <w:t>.</w:t>
      </w:r>
    </w:p>
    <w:p w:rsidR="005D3631" w:rsidRPr="009B1728" w:rsidRDefault="005D3631" w:rsidP="004D1FD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1728">
        <w:rPr>
          <w:rFonts w:ascii="Times New Roman" w:hAnsi="Times New Roman" w:cs="Times New Roman"/>
          <w:sz w:val="24"/>
          <w:szCs w:val="28"/>
        </w:rPr>
        <w:t xml:space="preserve">Соловьёва Л.Г.  Сюжетно-ролевая игра как средство развития вербальной коммуникации детей с ОНР шестого года жизни. М., </w:t>
      </w:r>
      <w:r w:rsidR="00920A97">
        <w:rPr>
          <w:rFonts w:ascii="Times New Roman" w:hAnsi="Times New Roman" w:cs="Times New Roman"/>
          <w:sz w:val="24"/>
          <w:szCs w:val="28"/>
        </w:rPr>
        <w:t>201</w:t>
      </w:r>
      <w:r w:rsidRPr="009B1728">
        <w:rPr>
          <w:rFonts w:ascii="Times New Roman" w:hAnsi="Times New Roman" w:cs="Times New Roman"/>
          <w:sz w:val="24"/>
          <w:szCs w:val="28"/>
        </w:rPr>
        <w:t>8</w:t>
      </w:r>
      <w:r w:rsidR="00920A97">
        <w:rPr>
          <w:rFonts w:ascii="Times New Roman" w:hAnsi="Times New Roman" w:cs="Times New Roman"/>
          <w:sz w:val="24"/>
          <w:szCs w:val="28"/>
        </w:rPr>
        <w:t>.</w:t>
      </w:r>
    </w:p>
    <w:p w:rsidR="005D3631" w:rsidRPr="009B1728" w:rsidRDefault="005D3631" w:rsidP="004D1FD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1728">
        <w:rPr>
          <w:rFonts w:ascii="Times New Roman" w:hAnsi="Times New Roman" w:cs="Times New Roman"/>
          <w:sz w:val="24"/>
          <w:szCs w:val="28"/>
        </w:rPr>
        <w:t>Пенькова Л.А. Развитие игровой деятельности дошкольников</w:t>
      </w:r>
      <w:r w:rsidR="00920A97">
        <w:rPr>
          <w:rFonts w:ascii="Times New Roman" w:hAnsi="Times New Roman" w:cs="Times New Roman"/>
          <w:sz w:val="24"/>
          <w:szCs w:val="28"/>
        </w:rPr>
        <w:t xml:space="preserve">. </w:t>
      </w:r>
      <w:r w:rsidR="00920A97" w:rsidRPr="009B1728">
        <w:rPr>
          <w:rFonts w:ascii="Times New Roman" w:hAnsi="Times New Roman" w:cs="Times New Roman"/>
          <w:sz w:val="24"/>
          <w:szCs w:val="28"/>
        </w:rPr>
        <w:t>Кострома</w:t>
      </w:r>
      <w:r w:rsidR="00920A97">
        <w:rPr>
          <w:rFonts w:ascii="Times New Roman" w:hAnsi="Times New Roman" w:cs="Times New Roman"/>
          <w:sz w:val="24"/>
          <w:szCs w:val="28"/>
        </w:rPr>
        <w:t>:</w:t>
      </w:r>
      <w:r w:rsidR="00920A97" w:rsidRPr="009B1728">
        <w:rPr>
          <w:rFonts w:ascii="Times New Roman" w:hAnsi="Times New Roman" w:cs="Times New Roman"/>
          <w:sz w:val="24"/>
          <w:szCs w:val="28"/>
        </w:rPr>
        <w:t xml:space="preserve"> </w:t>
      </w:r>
      <w:r w:rsidR="00271CE7" w:rsidRPr="009B1728">
        <w:rPr>
          <w:rFonts w:ascii="Times New Roman" w:hAnsi="Times New Roman" w:cs="Times New Roman"/>
          <w:sz w:val="24"/>
          <w:szCs w:val="28"/>
        </w:rPr>
        <w:t>Сфера</w:t>
      </w:r>
      <w:r w:rsidR="00920A97">
        <w:rPr>
          <w:rFonts w:ascii="Times New Roman" w:hAnsi="Times New Roman" w:cs="Times New Roman"/>
          <w:sz w:val="24"/>
          <w:szCs w:val="28"/>
        </w:rPr>
        <w:t xml:space="preserve">, </w:t>
      </w:r>
      <w:r w:rsidR="00271CE7" w:rsidRPr="009B1728">
        <w:rPr>
          <w:rFonts w:ascii="Times New Roman" w:hAnsi="Times New Roman" w:cs="Times New Roman"/>
          <w:sz w:val="24"/>
          <w:szCs w:val="28"/>
        </w:rPr>
        <w:t>20</w:t>
      </w:r>
      <w:r w:rsidR="00920A97">
        <w:rPr>
          <w:rFonts w:ascii="Times New Roman" w:hAnsi="Times New Roman" w:cs="Times New Roman"/>
          <w:sz w:val="24"/>
          <w:szCs w:val="28"/>
        </w:rPr>
        <w:t>2</w:t>
      </w:r>
      <w:r w:rsidR="00271CE7" w:rsidRPr="009B1728">
        <w:rPr>
          <w:rFonts w:ascii="Times New Roman" w:hAnsi="Times New Roman" w:cs="Times New Roman"/>
          <w:sz w:val="24"/>
          <w:szCs w:val="28"/>
        </w:rPr>
        <w:t>0</w:t>
      </w:r>
      <w:r w:rsidR="00920A97">
        <w:rPr>
          <w:rFonts w:ascii="Times New Roman" w:hAnsi="Times New Roman" w:cs="Times New Roman"/>
          <w:sz w:val="24"/>
          <w:szCs w:val="28"/>
        </w:rPr>
        <w:t>.</w:t>
      </w:r>
    </w:p>
    <w:sectPr w:rsidR="005D3631" w:rsidRPr="009B1728" w:rsidSect="0060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4CC5"/>
    <w:multiLevelType w:val="hybridMultilevel"/>
    <w:tmpl w:val="81586A3E"/>
    <w:lvl w:ilvl="0" w:tplc="46686F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85DC3"/>
    <w:multiLevelType w:val="hybridMultilevel"/>
    <w:tmpl w:val="9470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784460">
    <w:abstractNumId w:val="1"/>
  </w:num>
  <w:num w:numId="2" w16cid:durableId="90583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338"/>
    <w:rsid w:val="00271CE7"/>
    <w:rsid w:val="004C7AE8"/>
    <w:rsid w:val="004D1FDB"/>
    <w:rsid w:val="005D3631"/>
    <w:rsid w:val="00600D50"/>
    <w:rsid w:val="00815FA2"/>
    <w:rsid w:val="00920A97"/>
    <w:rsid w:val="009B1728"/>
    <w:rsid w:val="00AA4338"/>
    <w:rsid w:val="00B80254"/>
    <w:rsid w:val="00D672B9"/>
    <w:rsid w:val="00DA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211F"/>
  <w15:docId w15:val="{090525C2-2A6B-6D44-AC49-270BD0ED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AFA4-8223-41F3-A7D7-7BE89B4F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Анна Можейко</cp:lastModifiedBy>
  <cp:revision>4</cp:revision>
  <cp:lastPrinted>2016-11-16T16:09:00Z</cp:lastPrinted>
  <dcterms:created xsi:type="dcterms:W3CDTF">2016-11-16T16:00:00Z</dcterms:created>
  <dcterms:modified xsi:type="dcterms:W3CDTF">2024-04-21T04:38:00Z</dcterms:modified>
</cp:coreProperties>
</file>