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82F" w:rsidRPr="00EB09D8" w:rsidRDefault="002C382F" w:rsidP="00285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D8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</w:t>
      </w:r>
      <w:r w:rsidR="004C1F70" w:rsidRPr="00EB09D8">
        <w:rPr>
          <w:rFonts w:ascii="Times New Roman" w:hAnsi="Times New Roman" w:cs="Times New Roman"/>
          <w:b/>
          <w:sz w:val="24"/>
          <w:szCs w:val="24"/>
        </w:rPr>
        <w:t>проведения аттестации педагогических работников организаций, осуществляющих образовательную деятельность</w:t>
      </w:r>
      <w:r w:rsidRPr="00EB09D8">
        <w:rPr>
          <w:rFonts w:ascii="Times New Roman" w:hAnsi="Times New Roman" w:cs="Times New Roman"/>
          <w:b/>
          <w:sz w:val="24"/>
          <w:szCs w:val="24"/>
        </w:rPr>
        <w:t>.</w:t>
      </w:r>
    </w:p>
    <w:p w:rsidR="002853BF" w:rsidRDefault="002853BF" w:rsidP="0028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на </w:t>
      </w:r>
      <w:proofErr w:type="spellStart"/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питчинге</w:t>
      </w:r>
      <w:proofErr w:type="spellEnd"/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педагогических идей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 ногу со временем: тенденции образования 2023»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рамках методического совета учителей-логопедов дошкольных</w:t>
      </w:r>
      <w:r w:rsidRPr="00A71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образовательных учреждений г. Тамбова</w:t>
      </w:r>
    </w:p>
    <w:p w:rsidR="00F073F1" w:rsidRPr="002853BF" w:rsidRDefault="002853BF" w:rsidP="00285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19.10.2023</w:t>
      </w:r>
    </w:p>
    <w:p w:rsidR="002853BF" w:rsidRDefault="002853BF" w:rsidP="002853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382F" w:rsidRPr="00EB09D8" w:rsidRDefault="004C1F70" w:rsidP="002853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9D8">
        <w:rPr>
          <w:rFonts w:ascii="Times New Roman" w:hAnsi="Times New Roman" w:cs="Times New Roman"/>
          <w:bCs/>
          <w:sz w:val="24"/>
          <w:szCs w:val="24"/>
        </w:rPr>
        <w:t>Щербакова О.Е.</w:t>
      </w:r>
    </w:p>
    <w:p w:rsidR="00F073F1" w:rsidRPr="00EB09D8" w:rsidRDefault="00F073F1" w:rsidP="002853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9D8">
        <w:rPr>
          <w:rFonts w:ascii="Times New Roman" w:hAnsi="Times New Roman" w:cs="Times New Roman"/>
          <w:bCs/>
          <w:sz w:val="24"/>
          <w:szCs w:val="24"/>
        </w:rPr>
        <w:t>учител</w:t>
      </w:r>
      <w:r w:rsidR="002C382F" w:rsidRPr="00EB09D8">
        <w:rPr>
          <w:rFonts w:ascii="Times New Roman" w:hAnsi="Times New Roman" w:cs="Times New Roman"/>
          <w:bCs/>
          <w:sz w:val="24"/>
          <w:szCs w:val="24"/>
        </w:rPr>
        <w:t>ь-логопед МБДОУ «Детский сад</w:t>
      </w:r>
      <w:r w:rsidRPr="00EB09D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C1F70" w:rsidRPr="00EB09D8">
        <w:rPr>
          <w:rFonts w:ascii="Times New Roman" w:hAnsi="Times New Roman" w:cs="Times New Roman"/>
          <w:bCs/>
          <w:sz w:val="24"/>
          <w:szCs w:val="24"/>
        </w:rPr>
        <w:t>Жемчужинка</w:t>
      </w:r>
      <w:r w:rsidRPr="00EB09D8">
        <w:rPr>
          <w:rFonts w:ascii="Times New Roman" w:hAnsi="Times New Roman" w:cs="Times New Roman"/>
          <w:bCs/>
          <w:sz w:val="24"/>
          <w:szCs w:val="24"/>
        </w:rPr>
        <w:t>»</w:t>
      </w:r>
    </w:p>
    <w:p w:rsidR="00F073F1" w:rsidRPr="00EB09D8" w:rsidRDefault="00F073F1" w:rsidP="002853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09D8">
        <w:rPr>
          <w:rFonts w:ascii="Times New Roman" w:hAnsi="Times New Roman" w:cs="Times New Roman"/>
          <w:bCs/>
          <w:sz w:val="24"/>
          <w:szCs w:val="24"/>
        </w:rPr>
        <w:t>г. Тамбов</w:t>
      </w:r>
    </w:p>
    <w:p w:rsidR="002C382F" w:rsidRPr="00EB09D8" w:rsidRDefault="002C382F" w:rsidP="00EB0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069" w:rsidRPr="00EB09D8" w:rsidRDefault="00B02069" w:rsidP="00EB09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EB09D8">
        <w:t>Аттестация педагогических работников стимулирует повышение уровня квалификации педагогических работников, повышает качество и эффективность педагогических работников, обеспечивает дифференциацию оплаты труда. Новые правила аттестации упростят путь от молодого педагога до опытного специалиста, сделают его прозрачнее и понятнее, так как основными принципами проведения аттестации являются коллегиальность, гласность, открытость, обеспечивающие объективное отношение к педагогическим работникам, недопустимость дискриминации при проведении аттестации</w:t>
      </w:r>
      <w:r w:rsidR="00AA0552">
        <w:t xml:space="preserve"> </w:t>
      </w:r>
      <w:r w:rsidR="00AA0552" w:rsidRPr="00AA0552">
        <w:t>[1]</w:t>
      </w:r>
      <w:r w:rsidRPr="00EB09D8">
        <w:t>.</w:t>
      </w:r>
    </w:p>
    <w:p w:rsidR="0018223A" w:rsidRPr="00EB09D8" w:rsidRDefault="0018223A" w:rsidP="00EB09D8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bookmarkStart w:id="0" w:name="1"/>
      <w:r w:rsidRPr="00EB09D8">
        <w:rPr>
          <w:b w:val="0"/>
          <w:bCs w:val="0"/>
          <w:sz w:val="24"/>
          <w:szCs w:val="24"/>
        </w:rPr>
        <w:t>Что такое аттестация педагогических работников</w:t>
      </w:r>
      <w:bookmarkEnd w:id="0"/>
      <w:r w:rsidR="009B1B2A">
        <w:rPr>
          <w:b w:val="0"/>
          <w:bCs w:val="0"/>
          <w:sz w:val="24"/>
          <w:szCs w:val="24"/>
        </w:rPr>
        <w:t>?</w:t>
      </w:r>
    </w:p>
    <w:p w:rsidR="0018223A" w:rsidRPr="00EB09D8" w:rsidRDefault="0018223A" w:rsidP="00EB09D8">
      <w:pPr>
        <w:pStyle w:val="a3"/>
        <w:spacing w:before="0" w:beforeAutospacing="0" w:after="0" w:afterAutospacing="0"/>
        <w:ind w:firstLine="709"/>
        <w:jc w:val="both"/>
      </w:pPr>
      <w:r w:rsidRPr="00EB09D8">
        <w:t>Профессиональные и мотивированные учителя </w:t>
      </w:r>
      <w:r w:rsidR="002853BF">
        <w:t xml:space="preserve">- </w:t>
      </w:r>
      <w:r w:rsidRPr="00EB09D8">
        <w:t xml:space="preserve">один из главных критериев, по которым родители выбирают </w:t>
      </w:r>
      <w:r w:rsidR="009B1B2A">
        <w:t>образовательную организацию</w:t>
      </w:r>
      <w:r w:rsidRPr="00EB09D8">
        <w:t>. Чтобы стимулировать рост мастерства педагогов и обеспечить их социальную защищенность на рынке труда, проводится аттестация.</w:t>
      </w:r>
    </w:p>
    <w:p w:rsidR="0018223A" w:rsidRPr="002853BF" w:rsidRDefault="0018223A" w:rsidP="00EB09D8">
      <w:pPr>
        <w:pStyle w:val="a3"/>
        <w:spacing w:before="0" w:beforeAutospacing="0" w:after="0" w:afterAutospacing="0"/>
        <w:ind w:firstLine="709"/>
        <w:jc w:val="both"/>
      </w:pPr>
      <w:r w:rsidRPr="00EB09D8">
        <w:t>Процесс представляет собой заседание комиссии. На основе заранее собранной информации о работе педагога члены комиссии принимают решение об аттестации.</w:t>
      </w:r>
    </w:p>
    <w:p w:rsidR="0018223A" w:rsidRPr="009B1B2A" w:rsidRDefault="0018223A" w:rsidP="002853B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bookmarkStart w:id="1" w:name="2"/>
      <w:r w:rsidRPr="009B1B2A">
        <w:rPr>
          <w:b w:val="0"/>
          <w:bCs w:val="0"/>
          <w:sz w:val="24"/>
          <w:szCs w:val="24"/>
        </w:rPr>
        <w:t>Каким педагогам надо проходить аттестацию</w:t>
      </w:r>
      <w:bookmarkEnd w:id="1"/>
      <w:r w:rsidR="009B1B2A">
        <w:rPr>
          <w:b w:val="0"/>
          <w:bCs w:val="0"/>
          <w:sz w:val="24"/>
          <w:szCs w:val="24"/>
        </w:rPr>
        <w:t>?</w:t>
      </w:r>
    </w:p>
    <w:p w:rsidR="009B1B2A" w:rsidRPr="009B1B2A" w:rsidRDefault="0018223A" w:rsidP="002853BF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соответствие занимаемой должности обязательно аттестуют весь пед</w:t>
      </w:r>
      <w:r w:rsidR="009B1B2A" w:rsidRPr="009B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агогический </w:t>
      </w:r>
      <w:r w:rsidRPr="009B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состав. </w:t>
      </w:r>
    </w:p>
    <w:p w:rsidR="0018223A" w:rsidRPr="009B1B2A" w:rsidRDefault="0018223A" w:rsidP="002853BF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2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на первую и высшую категории проводится по инициативе сотрудника и подтверждает его профессиональный уровень. </w:t>
      </w:r>
    </w:p>
    <w:p w:rsidR="0018223A" w:rsidRPr="0018223A" w:rsidRDefault="009B1B2A" w:rsidP="00EB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223A" w:rsidRPr="0018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 сентября 2023 года вводятся новые квалификационные категории «педагог-методист» и «педагог-наставник». Благодаря 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</w:t>
      </w:r>
      <w:r w:rsidR="0018223A" w:rsidRPr="0018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системный инструмент для повышения качества образования. Это должно улучшить </w:t>
      </w:r>
      <w:proofErr w:type="spellStart"/>
      <w:r w:rsidR="0018223A" w:rsidRPr="001822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закрепляемость</w:t>
      </w:r>
      <w:proofErr w:type="spellEnd"/>
      <w:r w:rsidR="0018223A" w:rsidRPr="0018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кадров, а для опытных учителей — стать стимулом к активной методической работе и обмену опытом. </w:t>
      </w:r>
    </w:p>
    <w:p w:rsidR="00EB09D8" w:rsidRPr="00EB09D8" w:rsidRDefault="00EB09D8" w:rsidP="00EB0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аттестации — мотивировать учителей на профессиональный рост и сохранить качество образования. Кроме того, </w:t>
      </w:r>
      <w:proofErr w:type="spellStart"/>
      <w:r w:rsidRPr="00EB0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B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несколько более узких задач: </w:t>
      </w:r>
    </w:p>
    <w:p w:rsidR="00EB09D8" w:rsidRPr="00EB09D8" w:rsidRDefault="00EB09D8" w:rsidP="00EB09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непрерывное повышение уровня квалификации педагогов; </w:t>
      </w:r>
    </w:p>
    <w:p w:rsidR="00EB09D8" w:rsidRPr="00EB09D8" w:rsidRDefault="00EB09D8" w:rsidP="00EB09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 работников необходимость в дополнительном образовании;</w:t>
      </w:r>
    </w:p>
    <w:p w:rsidR="00EB09D8" w:rsidRPr="00EB09D8" w:rsidRDefault="00EB09D8" w:rsidP="00EB09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и качество педагогической деятельности; </w:t>
      </w:r>
    </w:p>
    <w:p w:rsidR="00EB09D8" w:rsidRPr="00EB09D8" w:rsidRDefault="00EB09D8" w:rsidP="00EB09D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наставничество и методическую помощь.</w:t>
      </w:r>
    </w:p>
    <w:p w:rsidR="00EB09D8" w:rsidRPr="00EB09D8" w:rsidRDefault="00EB09D8" w:rsidP="009B1B2A">
      <w:pPr>
        <w:pStyle w:val="2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</w:rPr>
      </w:pPr>
      <w:bookmarkStart w:id="2" w:name="4"/>
      <w:r w:rsidRPr="00EB09D8">
        <w:rPr>
          <w:b w:val="0"/>
          <w:bCs w:val="0"/>
          <w:sz w:val="24"/>
          <w:szCs w:val="24"/>
          <w:u w:val="single"/>
        </w:rPr>
        <w:t>Подача заявления на аттестацию</w:t>
      </w:r>
      <w:bookmarkEnd w:id="2"/>
    </w:p>
    <w:p w:rsidR="00EB09D8" w:rsidRPr="00EB09D8" w:rsidRDefault="00EB09D8" w:rsidP="00EB09D8">
      <w:pPr>
        <w:pStyle w:val="a3"/>
        <w:spacing w:before="0" w:beforeAutospacing="0" w:after="0" w:afterAutospacing="0"/>
        <w:ind w:firstLine="709"/>
        <w:jc w:val="both"/>
      </w:pPr>
      <w:r w:rsidRPr="00EB09D8">
        <w:t>Чтобы пройти аттестацию на соответствие, заявление подавать не нужно. В этом случае работодатель заполняет распорядительный акт, где перечислены все работники, подлежащие аттестации, а также описан график проведения процедуры. Ознакомить сотрудников с актом работодатель должен минимум за 30 дней до даты аттестации.</w:t>
      </w:r>
    </w:p>
    <w:p w:rsidR="00EB09D8" w:rsidRPr="00EB09D8" w:rsidRDefault="00EB09D8" w:rsidP="00EB09D8">
      <w:pPr>
        <w:pStyle w:val="a3"/>
        <w:spacing w:before="0" w:beforeAutospacing="0" w:after="0" w:afterAutospacing="0"/>
        <w:ind w:firstLine="709"/>
        <w:jc w:val="both"/>
      </w:pPr>
      <w:r w:rsidRPr="00EB09D8">
        <w:t>Подавать заявление в комиссию нужно только для присвоения категории. Работник может сделать это лично или дистанционно.</w:t>
      </w:r>
    </w:p>
    <w:p w:rsidR="00EB09D8" w:rsidRPr="00EB09D8" w:rsidRDefault="00EB09D8" w:rsidP="00EB09D8">
      <w:pPr>
        <w:pStyle w:val="a3"/>
        <w:spacing w:before="0" w:beforeAutospacing="0" w:after="0" w:afterAutospacing="0"/>
        <w:ind w:firstLine="709"/>
        <w:jc w:val="both"/>
      </w:pPr>
      <w:r w:rsidRPr="00EB09D8">
        <w:lastRenderedPageBreak/>
        <w:t>Новый Порядок аттестации регламентируется Приказом Министерства просвещения России № 196 от 24.03.2023 «Об утверждении Порядка проведения аттестации педагогических работников». Он вступил в силу с 1 сентября 2023 года</w:t>
      </w:r>
      <w:r w:rsidR="00AA0552" w:rsidRPr="002853BF">
        <w:t xml:space="preserve"> [2]</w:t>
      </w:r>
      <w:r w:rsidRPr="00EB09D8">
        <w:t>.</w:t>
      </w:r>
    </w:p>
    <w:p w:rsidR="00EB09D8" w:rsidRPr="00EB09D8" w:rsidRDefault="00EB09D8" w:rsidP="00EB09D8">
      <w:pPr>
        <w:pStyle w:val="a3"/>
        <w:spacing w:before="0" w:beforeAutospacing="0" w:after="0" w:afterAutospacing="0"/>
        <w:ind w:firstLine="709"/>
        <w:jc w:val="both"/>
      </w:pPr>
      <w:r w:rsidRPr="00EB09D8">
        <w:t>Порядок регулирует проведение аттестации в случаях, когда необходимо:</w:t>
      </w:r>
    </w:p>
    <w:p w:rsidR="00EB09D8" w:rsidRPr="00EB09D8" w:rsidRDefault="00EB09D8" w:rsidP="00EB09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подтвердить соответствие работника должности;</w:t>
      </w:r>
    </w:p>
    <w:p w:rsidR="00EB09D8" w:rsidRPr="00EB09D8" w:rsidRDefault="00EB09D8" w:rsidP="00EB09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присвоить первую и высшую категории;</w:t>
      </w:r>
    </w:p>
    <w:p w:rsidR="00EB09D8" w:rsidRPr="00EB09D8" w:rsidRDefault="00EB09D8" w:rsidP="00EB09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9D8">
        <w:rPr>
          <w:rFonts w:ascii="Times New Roman" w:hAnsi="Times New Roman" w:cs="Times New Roman"/>
          <w:sz w:val="24"/>
          <w:szCs w:val="24"/>
        </w:rPr>
        <w:t>установить категорию «педагог-методист» и «педагог-наставник».</w:t>
      </w:r>
    </w:p>
    <w:p w:rsidR="0018223A" w:rsidRPr="00EB09D8" w:rsidRDefault="0018223A" w:rsidP="00EB09D8">
      <w:pPr>
        <w:pStyle w:val="a3"/>
        <w:shd w:val="clear" w:color="auto" w:fill="FFFFFF"/>
        <w:tabs>
          <w:tab w:val="left" w:pos="2520"/>
          <w:tab w:val="center" w:pos="4677"/>
        </w:tabs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</w:p>
    <w:p w:rsidR="00F073F1" w:rsidRPr="00EB09D8" w:rsidRDefault="0018223A" w:rsidP="00EB09D8">
      <w:pPr>
        <w:pStyle w:val="a3"/>
        <w:shd w:val="clear" w:color="auto" w:fill="FFFFFF"/>
        <w:tabs>
          <w:tab w:val="left" w:pos="2520"/>
          <w:tab w:val="center" w:pos="4677"/>
        </w:tabs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EB09D8">
        <w:rPr>
          <w:b/>
          <w:shd w:val="clear" w:color="auto" w:fill="FFFFFF"/>
        </w:rPr>
        <w:tab/>
      </w:r>
      <w:r w:rsidR="00F073F1" w:rsidRPr="00EB09D8">
        <w:rPr>
          <w:b/>
          <w:shd w:val="clear" w:color="auto" w:fill="FFFFFF"/>
        </w:rPr>
        <w:t>Список использованных источников</w:t>
      </w:r>
    </w:p>
    <w:p w:rsidR="00EB09D8" w:rsidRPr="00EB09D8" w:rsidRDefault="00EB09D8" w:rsidP="00EB09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EB09D8">
        <w:rPr>
          <w:shd w:val="clear" w:color="auto" w:fill="FFFFFF"/>
        </w:rPr>
        <w:t>https://school.kontur.ru/publications/2562</w:t>
      </w:r>
    </w:p>
    <w:p w:rsidR="0018223A" w:rsidRPr="00EB09D8" w:rsidRDefault="0018223A" w:rsidP="00EB09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EB09D8">
        <w:rPr>
          <w:shd w:val="clear" w:color="auto" w:fill="FFFFFF"/>
        </w:rPr>
        <w:t>https://www.pnp.ru/social/v-minprosveshheniya-rasskazali-kak-budet-prokhodit-attestaciya-pedagogov.html</w:t>
      </w:r>
    </w:p>
    <w:p w:rsidR="0057604C" w:rsidRPr="00EB09D8" w:rsidRDefault="00000000" w:rsidP="00EB09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hyperlink r:id="rId5" w:history="1">
        <w:r w:rsidR="0052743C" w:rsidRPr="00EB09D8">
          <w:rPr>
            <w:rStyle w:val="a5"/>
            <w:color w:val="auto"/>
            <w:shd w:val="clear" w:color="auto" w:fill="FFFFFF"/>
          </w:rPr>
          <w:t>https://rcoi68.ru/attestat-pedagogu/law-doc-att/</w:t>
        </w:r>
      </w:hyperlink>
    </w:p>
    <w:p w:rsidR="0052743C" w:rsidRPr="00EB09D8" w:rsidRDefault="00000000" w:rsidP="00EB09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hyperlink r:id="rId6" w:history="1">
        <w:r w:rsidR="0052743C" w:rsidRPr="00EB09D8">
          <w:rPr>
            <w:rStyle w:val="a5"/>
            <w:color w:val="auto"/>
            <w:shd w:val="clear" w:color="auto" w:fill="FFFFFF"/>
          </w:rPr>
          <w:t>https://rcoi68.ru/attestat-pedagogu/met-rek-att/</w:t>
        </w:r>
      </w:hyperlink>
    </w:p>
    <w:p w:rsidR="0052743C" w:rsidRPr="00EB09D8" w:rsidRDefault="0052743C" w:rsidP="00AA055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</w:p>
    <w:sectPr w:rsidR="0052743C" w:rsidRPr="00EB09D8" w:rsidSect="00EB09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54B0"/>
    <w:multiLevelType w:val="multilevel"/>
    <w:tmpl w:val="5C1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6747E"/>
    <w:multiLevelType w:val="hybridMultilevel"/>
    <w:tmpl w:val="DD98D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510F0A"/>
    <w:multiLevelType w:val="multilevel"/>
    <w:tmpl w:val="6D2C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16684"/>
    <w:multiLevelType w:val="multilevel"/>
    <w:tmpl w:val="53B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D21EA"/>
    <w:multiLevelType w:val="multilevel"/>
    <w:tmpl w:val="801A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253E0"/>
    <w:multiLevelType w:val="multilevel"/>
    <w:tmpl w:val="09D8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71231"/>
    <w:multiLevelType w:val="multilevel"/>
    <w:tmpl w:val="33A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F7466"/>
    <w:multiLevelType w:val="multilevel"/>
    <w:tmpl w:val="6F0C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75D4D"/>
    <w:multiLevelType w:val="hybridMultilevel"/>
    <w:tmpl w:val="D5083EE6"/>
    <w:lvl w:ilvl="0" w:tplc="4754D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C4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E1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24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8B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4F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05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F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62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85FC7"/>
    <w:multiLevelType w:val="multilevel"/>
    <w:tmpl w:val="275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E6231"/>
    <w:multiLevelType w:val="multilevel"/>
    <w:tmpl w:val="88AC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10652">
    <w:abstractNumId w:val="8"/>
  </w:num>
  <w:num w:numId="2" w16cid:durableId="488250770">
    <w:abstractNumId w:val="4"/>
  </w:num>
  <w:num w:numId="3" w16cid:durableId="352340755">
    <w:abstractNumId w:val="2"/>
  </w:num>
  <w:num w:numId="4" w16cid:durableId="1907103041">
    <w:abstractNumId w:val="9"/>
  </w:num>
  <w:num w:numId="5" w16cid:durableId="1081485691">
    <w:abstractNumId w:val="0"/>
  </w:num>
  <w:num w:numId="6" w16cid:durableId="1851024775">
    <w:abstractNumId w:val="6"/>
  </w:num>
  <w:num w:numId="7" w16cid:durableId="819494166">
    <w:abstractNumId w:val="3"/>
  </w:num>
  <w:num w:numId="8" w16cid:durableId="754668002">
    <w:abstractNumId w:val="7"/>
  </w:num>
  <w:num w:numId="9" w16cid:durableId="242178527">
    <w:abstractNumId w:val="10"/>
  </w:num>
  <w:num w:numId="10" w16cid:durableId="1067149208">
    <w:abstractNumId w:val="5"/>
  </w:num>
  <w:num w:numId="11" w16cid:durableId="24924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E92"/>
    <w:rsid w:val="00044CB8"/>
    <w:rsid w:val="0006341A"/>
    <w:rsid w:val="00077DE5"/>
    <w:rsid w:val="0018223A"/>
    <w:rsid w:val="002853BF"/>
    <w:rsid w:val="002C382F"/>
    <w:rsid w:val="002E39BA"/>
    <w:rsid w:val="003A6553"/>
    <w:rsid w:val="00410F08"/>
    <w:rsid w:val="004B0E92"/>
    <w:rsid w:val="004C1F70"/>
    <w:rsid w:val="0052743C"/>
    <w:rsid w:val="0057604C"/>
    <w:rsid w:val="0061248F"/>
    <w:rsid w:val="00971896"/>
    <w:rsid w:val="009B1B2A"/>
    <w:rsid w:val="00A370EE"/>
    <w:rsid w:val="00AA0552"/>
    <w:rsid w:val="00AE372F"/>
    <w:rsid w:val="00B02069"/>
    <w:rsid w:val="00BC6421"/>
    <w:rsid w:val="00D10A9A"/>
    <w:rsid w:val="00D61A26"/>
    <w:rsid w:val="00EA2499"/>
    <w:rsid w:val="00EB09D8"/>
    <w:rsid w:val="00EC7CDC"/>
    <w:rsid w:val="00EE3076"/>
    <w:rsid w:val="00F073F1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A030"/>
  <w15:docId w15:val="{ECFECC7B-039E-0645-95EA-E808AB9D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4C"/>
  </w:style>
  <w:style w:type="paragraph" w:styleId="1">
    <w:name w:val="heading 1"/>
    <w:basedOn w:val="a"/>
    <w:link w:val="10"/>
    <w:uiPriority w:val="9"/>
    <w:qFormat/>
    <w:rsid w:val="004B0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0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B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E92"/>
    <w:rPr>
      <w:b/>
      <w:bCs/>
    </w:rPr>
  </w:style>
  <w:style w:type="character" w:styleId="a5">
    <w:name w:val="Hyperlink"/>
    <w:basedOn w:val="a0"/>
    <w:uiPriority w:val="99"/>
    <w:unhideWhenUsed/>
    <w:rsid w:val="004B0E92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B0E92"/>
  </w:style>
  <w:style w:type="character" w:customStyle="1" w:styleId="11">
    <w:name w:val="Название объекта1"/>
    <w:basedOn w:val="a0"/>
    <w:rsid w:val="004B0E92"/>
  </w:style>
  <w:style w:type="paragraph" w:styleId="a6">
    <w:name w:val="Balloon Text"/>
    <w:basedOn w:val="a"/>
    <w:link w:val="a7"/>
    <w:uiPriority w:val="99"/>
    <w:semiHidden/>
    <w:unhideWhenUsed/>
    <w:rsid w:val="004B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E92"/>
    <w:rPr>
      <w:rFonts w:ascii="Tahoma" w:hAnsi="Tahoma" w:cs="Tahoma"/>
      <w:sz w:val="16"/>
      <w:szCs w:val="16"/>
    </w:rPr>
  </w:style>
  <w:style w:type="paragraph" w:customStyle="1" w:styleId="heading-plus-small">
    <w:name w:val="heading-plus-small"/>
    <w:basedOn w:val="a"/>
    <w:rsid w:val="0018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plus-small">
    <w:name w:val="text-plus-small"/>
    <w:basedOn w:val="a"/>
    <w:rsid w:val="0018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9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9B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631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192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719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716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2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2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9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i68.ru/attestat-pedagogu/met-rek-att/" TargetMode="External"/><Relationship Id="rId5" Type="http://schemas.openxmlformats.org/officeDocument/2006/relationships/hyperlink" Target="https://rcoi68.ru/attestat-pedagogu/law-doc-at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Анна Можейко</cp:lastModifiedBy>
  <cp:revision>12</cp:revision>
  <dcterms:created xsi:type="dcterms:W3CDTF">2023-09-15T07:42:00Z</dcterms:created>
  <dcterms:modified xsi:type="dcterms:W3CDTF">2023-10-14T05:30:00Z</dcterms:modified>
</cp:coreProperties>
</file>