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C7A" w:rsidRPr="00F2112C" w:rsidRDefault="008D3C7A" w:rsidP="00BF1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12C">
        <w:rPr>
          <w:rFonts w:ascii="Times New Roman" w:hAnsi="Times New Roman" w:cs="Times New Roman"/>
          <w:b/>
          <w:bCs/>
          <w:sz w:val="24"/>
          <w:szCs w:val="24"/>
        </w:rPr>
        <w:t>Настольн</w:t>
      </w:r>
      <w:r w:rsidR="00E5682A" w:rsidRPr="00F2112C">
        <w:rPr>
          <w:rFonts w:ascii="Times New Roman" w:hAnsi="Times New Roman" w:cs="Times New Roman"/>
          <w:b/>
          <w:bCs/>
          <w:sz w:val="24"/>
          <w:szCs w:val="24"/>
        </w:rPr>
        <w:t>о-</w:t>
      </w:r>
      <w:r w:rsidR="00BF199E" w:rsidRPr="00F2112C">
        <w:rPr>
          <w:rFonts w:ascii="Times New Roman" w:hAnsi="Times New Roman" w:cs="Times New Roman"/>
          <w:b/>
          <w:bCs/>
          <w:sz w:val="24"/>
          <w:szCs w:val="24"/>
        </w:rPr>
        <w:t>печатные игры</w:t>
      </w:r>
      <w:r w:rsidRPr="00F2112C">
        <w:rPr>
          <w:rFonts w:ascii="Times New Roman" w:hAnsi="Times New Roman" w:cs="Times New Roman"/>
          <w:b/>
          <w:bCs/>
          <w:sz w:val="24"/>
          <w:szCs w:val="24"/>
        </w:rPr>
        <w:t xml:space="preserve"> в коррекционной работе</w:t>
      </w:r>
    </w:p>
    <w:p w:rsidR="008D3C7A" w:rsidRPr="00F2112C" w:rsidRDefault="008D3C7A" w:rsidP="00BF1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2C">
        <w:rPr>
          <w:rFonts w:ascii="Times New Roman" w:hAnsi="Times New Roman" w:cs="Times New Roman"/>
          <w:b/>
          <w:bCs/>
          <w:sz w:val="24"/>
          <w:szCs w:val="24"/>
        </w:rPr>
        <w:t>учителя-логопеда</w:t>
      </w:r>
      <w:r w:rsidR="008A0B8B" w:rsidRPr="00F2112C">
        <w:rPr>
          <w:rFonts w:ascii="Times New Roman" w:hAnsi="Times New Roman" w:cs="Times New Roman"/>
          <w:b/>
          <w:bCs/>
          <w:sz w:val="24"/>
          <w:szCs w:val="24"/>
        </w:rPr>
        <w:t xml:space="preserve">   образовательной организации</w:t>
      </w:r>
      <w:r w:rsidRPr="00F211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3EDC" w:rsidRPr="00F2112C" w:rsidRDefault="0073190C" w:rsidP="00BF1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BF19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F199E" w:rsidRPr="00F2112C">
        <w:rPr>
          <w:rFonts w:ascii="Times New Roman" w:hAnsi="Times New Roman" w:cs="Times New Roman"/>
          <w:b/>
          <w:sz w:val="24"/>
          <w:szCs w:val="24"/>
        </w:rPr>
        <w:t>методическом</w:t>
      </w:r>
      <w:r w:rsidR="00A03EDC" w:rsidRPr="00F2112C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03EDC" w:rsidRPr="00F2112C">
        <w:rPr>
          <w:rFonts w:ascii="Times New Roman" w:hAnsi="Times New Roman" w:cs="Times New Roman"/>
          <w:b/>
          <w:sz w:val="24"/>
          <w:szCs w:val="24"/>
        </w:rPr>
        <w:t xml:space="preserve"> учит</w:t>
      </w:r>
      <w:r w:rsidR="008D3C7A" w:rsidRPr="00F2112C">
        <w:rPr>
          <w:rFonts w:ascii="Times New Roman" w:hAnsi="Times New Roman" w:cs="Times New Roman"/>
          <w:b/>
          <w:sz w:val="24"/>
          <w:szCs w:val="24"/>
        </w:rPr>
        <w:t xml:space="preserve">елей–дефектологов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8D3C7A" w:rsidRPr="00F2112C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питчинга</w:t>
      </w:r>
      <w:proofErr w:type="spellEnd"/>
    </w:p>
    <w:p w:rsidR="00A03EDC" w:rsidRPr="00F2112C" w:rsidRDefault="00A03EDC" w:rsidP="00BF1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2C">
        <w:rPr>
          <w:rFonts w:ascii="Times New Roman" w:hAnsi="Times New Roman" w:cs="Times New Roman"/>
          <w:b/>
          <w:bCs/>
          <w:sz w:val="24"/>
          <w:szCs w:val="24"/>
        </w:rPr>
        <w:t>10.10.2023</w:t>
      </w:r>
    </w:p>
    <w:p w:rsidR="00A03EDC" w:rsidRPr="00F2112C" w:rsidRDefault="00A03EDC" w:rsidP="00BF1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EDC" w:rsidRPr="00F2112C" w:rsidRDefault="00A03EDC" w:rsidP="00BF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2C">
        <w:rPr>
          <w:rFonts w:ascii="Times New Roman" w:hAnsi="Times New Roman" w:cs="Times New Roman"/>
          <w:sz w:val="24"/>
          <w:szCs w:val="24"/>
        </w:rPr>
        <w:t>Григорьева К.В.</w:t>
      </w:r>
    </w:p>
    <w:p w:rsidR="00A03EDC" w:rsidRPr="00F2112C" w:rsidRDefault="00A03EDC" w:rsidP="00BF19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12C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 МАОУ СОШ №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12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A03EDC" w:rsidRPr="00F2112C" w:rsidRDefault="00A03EDC" w:rsidP="00BF19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12C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4D4901" w:rsidRPr="00F2112C" w:rsidRDefault="004D4901" w:rsidP="00BF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091" w:rsidRPr="00BF199E" w:rsidRDefault="00E5682A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Настольно-</w:t>
      </w:r>
      <w:r w:rsidR="00BF199E" w:rsidRPr="00BF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печатные</w:t>
      </w:r>
      <w:r w:rsidR="00BF199E" w:rsidRPr="00BF19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199E" w:rsidRPr="004759F1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r w:rsidR="004C46D7" w:rsidRPr="0047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6D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всегда любимы детьми, интересны им и полезны.</w:t>
      </w:r>
      <w:r w:rsidR="000E409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и навыки в игре приобретаются быстрее и остаются в памяти намного дольше. </w:t>
      </w:r>
    </w:p>
    <w:p w:rsidR="001932B5" w:rsidRPr="00BF199E" w:rsidRDefault="00BF199E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32B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редлагаю вашему вниманию</w:t>
      </w:r>
      <w:r w:rsidR="0057207D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="001932B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использую в своей работе.</w:t>
      </w:r>
    </w:p>
    <w:p w:rsidR="00046F48" w:rsidRPr="00BF199E" w:rsidRDefault="00046F48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6EFF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Модифицированные и</w:t>
      </w:r>
      <w:r w:rsidR="00DB703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гры</w:t>
      </w:r>
      <w:r w:rsidR="007B3F4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фонематических процессов</w:t>
      </w:r>
      <w:r w:rsidR="00C826C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F73" w:rsidRPr="00BF199E" w:rsidRDefault="00046F48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1. «Поющий коврик»</w:t>
      </w:r>
      <w:r w:rsidRPr="00BF1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 на этапе знакомства с артикуляцией гласных звуков.</w:t>
      </w:r>
    </w:p>
    <w:p w:rsidR="00310F73" w:rsidRPr="00BF199E" w:rsidRDefault="00310F7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каждого игрока игровое поле, фишки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(фигуры-символы)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10F73" w:rsidRPr="00BF199E" w:rsidRDefault="00310F7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д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 инструкция: 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 нужную клетку на пересечении столбика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и строчки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. Например: второй столбик слева, третья строчка сверху (параллельно идет формирование пространственных представлений).</w:t>
      </w:r>
    </w:p>
    <w:p w:rsidR="00310F73" w:rsidRPr="00BF199E" w:rsidRDefault="00310F7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домике поселился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 А.</w:t>
      </w:r>
    </w:p>
    <w:p w:rsidR="00046F48" w:rsidRPr="00BF199E" w:rsidRDefault="007039E0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Повторив нараспев</w:t>
      </w:r>
      <w:r w:rsidR="00046F48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логопедом звук, ученик определяет, какой из зрительных символов показывает артикуляцию данного звука. Выкладывает на игровом поле фигуры-символы. Проверка, если допущены ошибки.</w:t>
      </w:r>
    </w:p>
    <w:p w:rsidR="008E1B36" w:rsidRPr="00BF199E" w:rsidRDefault="00046F48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ариант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этой игры </w:t>
      </w:r>
      <w:r w:rsidR="00DB703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«Разноцветные коврики»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B703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дифференциация гласных и согласных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звуков, определение</w:t>
      </w:r>
      <w:r w:rsidR="0027696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твердости (мягкости) или звонкости (глухости) первого согласного в слове.</w:t>
      </w:r>
      <w:r w:rsidR="004673C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 фишки 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красные, </w:t>
      </w:r>
      <w:r w:rsidR="004673C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синие, зеленые</w:t>
      </w:r>
      <w:r w:rsidR="0054010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73C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оранжевые, коричневые</w:t>
      </w:r>
      <w:r w:rsidR="008E1B3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43B6" w:rsidRPr="00BF199E" w:rsidRDefault="0054010E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673C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3B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«Звуковое домино».</w:t>
      </w:r>
      <w:r w:rsidR="003543B6" w:rsidRPr="00BF1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3B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гласных в</w:t>
      </w:r>
      <w:r w:rsidR="003543B6" w:rsidRPr="00BF1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6E7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односложных</w:t>
      </w:r>
      <w:r w:rsidR="003543B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</w:t>
      </w:r>
      <w:r w:rsidR="007A6E7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543B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 типа кит, дом, лук, крот.</w:t>
      </w:r>
    </w:p>
    <w:p w:rsidR="003D5251" w:rsidRPr="00BF199E" w:rsidRDefault="003D525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карточки-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доминошки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76967" w:rsidRPr="00BF199E" w:rsidRDefault="003D525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н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ачинает игру тот</w:t>
      </w:r>
      <w:r w:rsidR="008908D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кого на 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доминошке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красный кружок. </w:t>
      </w:r>
      <w:r w:rsidR="0044465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Его сосед должен приложить к выложенной карточке слева или справа свою с такой же гласной.</w:t>
      </w:r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</w:t>
      </w:r>
      <w:r w:rsidR="008908D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кого нет нужной </w:t>
      </w:r>
      <w:proofErr w:type="spellStart"/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доминошки</w:t>
      </w:r>
      <w:proofErr w:type="spellEnd"/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пропускает ход. Выигрывает</w:t>
      </w:r>
      <w:r w:rsidR="008908D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</w:t>
      </w:r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8908D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8908D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рый</w:t>
      </w:r>
      <w:r w:rsidR="007A089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выложит свои карточки</w:t>
      </w:r>
      <w:r w:rsidR="007C20D2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тот, у кого на руках осталось их меньшее количество.</w:t>
      </w:r>
    </w:p>
    <w:p w:rsidR="00BF199E" w:rsidRDefault="007A6E70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A331B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7FC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Логопедические х</w:t>
      </w:r>
      <w:r w:rsidR="003A331B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одилки». </w:t>
      </w:r>
    </w:p>
    <w:p w:rsidR="003A331B" w:rsidRPr="00BF199E" w:rsidRDefault="003A331B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Цель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фонематических представлений.</w:t>
      </w:r>
    </w:p>
    <w:p w:rsidR="003A331B" w:rsidRPr="00BF199E" w:rsidRDefault="003A331B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игровое поле, фишки, кубик. </w:t>
      </w:r>
    </w:p>
    <w:p w:rsidR="006B1457" w:rsidRPr="00BF199E" w:rsidRDefault="003A331B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у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ченик бросает кубик, передвигает </w:t>
      </w:r>
      <w:r w:rsidR="007D7F4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фишку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на столько фигурок, сколько показал кубик и называет слово</w:t>
      </w:r>
      <w:r w:rsidR="007D7F4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ачинающееся с той буквы, которая ему выпала.</w:t>
      </w:r>
      <w:r w:rsidR="007D7F4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Необходимое условие - подобрать слово с твердой или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мягкой позицией</w:t>
      </w:r>
      <w:r w:rsidR="007D7F4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заданного звука, на что указывает цвет фигурки. </w:t>
      </w:r>
      <w:r w:rsidR="006B145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попадании на желтую фигурку игрок придумывает слово на любой звонкий согласный. </w:t>
      </w:r>
      <w:r w:rsidR="007D7F4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может быть усложнено условием подобрать слово с заданным количеством слогов или условием выбрать его из определенной тематической группы.</w:t>
      </w:r>
    </w:p>
    <w:p w:rsidR="005A4D96" w:rsidRPr="00BF199E" w:rsidRDefault="005A4D96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77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игре участников сопровождают «попутчики». Например, умная Сова по стрелочке переведет игрока на несколько шагов вперед; а повстречав грозного Медведя, игрок вынужден вернуться в безопасное место далеко назад. </w:t>
      </w:r>
      <w:r w:rsidR="006B145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Силач Крепыш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приглашает всех</w:t>
      </w:r>
      <w:r w:rsidR="006B145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игроков на небольшую </w:t>
      </w:r>
      <w:proofErr w:type="spellStart"/>
      <w:r w:rsidR="006B145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физпаузу</w:t>
      </w:r>
      <w:proofErr w:type="spellEnd"/>
      <w:r w:rsidR="006B145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Выигрывает тот, кто первым достигнет финиша.</w:t>
      </w:r>
    </w:p>
    <w:p w:rsidR="00BF199E" w:rsidRDefault="00ED2EB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5682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«Буквенное лото»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682A" w:rsidRPr="00BF199E" w:rsidRDefault="00E5682A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199E" w:rsidRPr="00BF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игры: з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апоминани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букв, формировани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определять первый звук в словах.</w:t>
      </w:r>
    </w:p>
    <w:p w:rsidR="00E5682A" w:rsidRPr="00BF199E" w:rsidRDefault="00E5682A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игровое поле для каждого игрока, мешочек с предметными картинками. </w:t>
      </w:r>
    </w:p>
    <w:p w:rsidR="00E5682A" w:rsidRPr="00BF199E" w:rsidRDefault="00E5682A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и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гроки по очереди достают из мешочка картинки по одной и спрашивают: «Кому нужен ……?» (произносит название предмета, изображенного на картинке). Игроки определяют, какой первый звук в этом слове. Тот, у кого есть соответствующая буква, забирает картинку себе, закрывая ею букву. Выигрывает первый закрывший все буквы на своей карточке.</w:t>
      </w:r>
    </w:p>
    <w:p w:rsidR="00BF199E" w:rsidRDefault="00C826C5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682A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01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670F3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Словознайка</w:t>
      </w:r>
      <w:proofErr w:type="spellEnd"/>
      <w:r w:rsidR="0088301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3011" w:rsidRPr="00BF1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(за основу взят сюжет игры «</w:t>
      </w:r>
      <w:proofErr w:type="spellStart"/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Зверобуквы</w:t>
      </w:r>
      <w:proofErr w:type="spellEnd"/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(С. Пархоменко) </w:t>
      </w:r>
      <w:r w:rsidR="004759F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47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011" w:rsidRPr="00BF199E" w:rsidRDefault="00BF199E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игры: </w:t>
      </w:r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формир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ование</w:t>
      </w:r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 наличие и последовательность звуков в </w:t>
      </w:r>
      <w:proofErr w:type="gramStart"/>
      <w:r w:rsidR="00ED2EB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слове</w:t>
      </w:r>
      <w:r w:rsidR="00C826C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83011" w:rsidRPr="00BF199E" w:rsidRDefault="0088301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 с буквами, карты со зверями.</w:t>
      </w:r>
    </w:p>
    <w:p w:rsidR="00883011" w:rsidRPr="00BF199E" w:rsidRDefault="0088301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и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 состоит из нескольких раундов, в каждом из них разыгрывается одна карта со зверем 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показывается только перед раундом, а </w:t>
      </w:r>
      <w:proofErr w:type="gram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потом  -</w:t>
      </w:r>
      <w:proofErr w:type="gram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закрывается. Задача игроков 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открыть буквы, которые входят в название этого зверя в порядке расположения в слове, начиная с первой. </w:t>
      </w:r>
    </w:p>
    <w:p w:rsidR="00883011" w:rsidRPr="00BF199E" w:rsidRDefault="0088301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Игрок открывает одну из букв,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если в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названии зверя ее нет, снова карту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кладет «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лицом» вниз на то же самое место. Игроки стараются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запомнить,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была за буква – это пригодится в следующих раундах. Если буква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подходит, карточку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букву оставляют открытой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 а игрок продолжает ходить, открывая еще одну любую букву.</w:t>
      </w:r>
    </w:p>
    <w:p w:rsidR="00883011" w:rsidRPr="00BF199E" w:rsidRDefault="0088301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Тот, кому удаётся открыть последнюю из букв, входящих в слово, забирает карту со зверем в качестве «добычи».</w:t>
      </w:r>
    </w:p>
    <w:p w:rsidR="00883011" w:rsidRPr="00BF199E" w:rsidRDefault="0088301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 из стопки выкладывается следующая карта со зверем — и начинается следующий раунд. Побеждает тот, кто по итогам всех раундов получи</w:t>
      </w:r>
      <w:r w:rsidR="00886769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л больше всего карт со зверями.</w:t>
      </w:r>
    </w:p>
    <w:p w:rsidR="00C826C5" w:rsidRPr="00BF199E" w:rsidRDefault="009F647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826C5"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Игра для формирования навыков чтения </w:t>
      </w:r>
      <w:r w:rsidR="00C029D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C029D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Читайка</w:t>
      </w:r>
      <w:proofErr w:type="spellEnd"/>
      <w:r w:rsidR="00C029D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». Методика</w:t>
      </w:r>
      <w:r w:rsidR="00B8271F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Вячеслава</w:t>
      </w:r>
      <w:r w:rsidR="00C029D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29D7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C826C5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29D7" w:rsidRPr="00BF199E" w:rsidRDefault="00C029D7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карточка, на каждой стороне которой 4 области чтения. </w:t>
      </w:r>
    </w:p>
    <w:p w:rsidR="00072E9E" w:rsidRPr="00BF199E" w:rsidRDefault="00C029D7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и</w:t>
      </w:r>
      <w:r w:rsidR="00072E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гра в превращения слов помещается на маленьком квадрате. Загибая уголки</w:t>
      </w:r>
      <w:r w:rsidR="00F27CF2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пунктирной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линии, в</w:t>
      </w:r>
      <w:r w:rsidR="00F27CF2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квадрате получается новое слово.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Ребенок выделяет</w:t>
      </w:r>
      <w:r w:rsidR="00072E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составные части слов, </w:t>
      </w:r>
      <w:r w:rsidR="00F27CF2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выполняет слияние, готовится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 чтению</w:t>
      </w:r>
      <w:r w:rsidR="00072E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FD0" w:rsidRPr="00BF199E" w:rsidRDefault="006F2718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082FD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Игры для формирования </w:t>
      </w:r>
      <w:r w:rsidR="00EC7B72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навыка </w:t>
      </w:r>
      <w:r w:rsidR="00082FD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слогового анализа и синтеза.</w:t>
      </w:r>
    </w:p>
    <w:p w:rsidR="00BE1EF6" w:rsidRPr="00BF199E" w:rsidRDefault="00036EFF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BE1EF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="00BE1EF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BE1EF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Собиралочка</w:t>
      </w:r>
      <w:proofErr w:type="spellEnd"/>
      <w:r w:rsidR="00BE1EF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075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(изготовитель </w:t>
      </w:r>
      <w:r w:rsidR="00F2112C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7B075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«Десятое королевство»)</w:t>
      </w:r>
      <w:r w:rsidR="00BE1EF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 ребёнка правильно делить слова на слоги, находить слова с заданным слогом.  </w:t>
      </w:r>
    </w:p>
    <w:p w:rsidR="00BF199E" w:rsidRDefault="00BF199E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 игры: о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буч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чтению по слогам, разви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тии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память, фонематическ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слух, внимани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мелк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 расшир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BE1EF6" w:rsidRPr="00BF199E" w:rsidRDefault="00BE1EF6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центральные круглые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карточки, карточки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-пазлы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1EF6" w:rsidRPr="00BF199E" w:rsidRDefault="00BE1EF6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н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центральной карточке изображён слог и картинка, название которой с него начинается. Например,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мамонт. К 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арточке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присоединить 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угловые карточки с изображением предметов, в названиях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которых есть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слог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«МА»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который может</w:t>
      </w:r>
      <w:r w:rsidR="00C456F0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находиться в любой части слова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-ли-на», «паль-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-ши-на» и «шах-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-ты». </w:t>
      </w:r>
    </w:p>
    <w:p w:rsidR="00BF199E" w:rsidRDefault="00036EFF" w:rsidP="00BF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«Пазлы»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(Ю. Пчелинцева) </w:t>
      </w:r>
      <w:r w:rsidR="00BF199E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  <w:r w:rsid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394C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E84" w:rsidRPr="00BF199E" w:rsidRDefault="00BF199E" w:rsidP="00BF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игры: </w:t>
      </w:r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улучшения </w:t>
      </w:r>
      <w:proofErr w:type="spellStart"/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слогослияния</w:t>
      </w:r>
      <w:proofErr w:type="spellEnd"/>
      <w:r w:rsidR="00E05029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закрепления образа слога и вычленения его из слова.</w:t>
      </w:r>
      <w:r w:rsidR="006F2718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E84" w:rsidRPr="00BF199E" w:rsidRDefault="00EF5E84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наборы слогов-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пазлов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каждого игрока.</w:t>
      </w:r>
    </w:p>
    <w:p w:rsidR="00897017" w:rsidRPr="00BF199E" w:rsidRDefault="00EF5E84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Ход игры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: и</w:t>
      </w:r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гроки должны соединить слоги</w:t>
      </w:r>
      <w:r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подобрав половинки фигурок, так, чтобы получилось слово.</w:t>
      </w:r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Побеждае</w:t>
      </w:r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участник</w:t>
      </w:r>
      <w:r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</w:t>
      </w:r>
      <w:r w:rsidR="00BF199E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быстрее нашел</w:t>
      </w:r>
      <w:r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7017" w:rsidRPr="00BF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слова.</w:t>
      </w:r>
    </w:p>
    <w:p w:rsidR="00EC7B72" w:rsidRPr="00BF199E" w:rsidRDefault="00EC7B72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Игра для развитие чувства ритма, слухового и пространственного восприятия. </w:t>
      </w:r>
      <w:r w:rsidR="00F604E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Визуально-ритмическое пособие «Ритмический круг»</w:t>
      </w:r>
      <w:r w:rsidR="00F604E6" w:rsidRPr="00BF1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163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6F2718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2718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Лынская</w:t>
      </w:r>
      <w:proofErr w:type="spellEnd"/>
      <w:r w:rsidR="0004163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2718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  <w:r w:rsidR="00BF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5BC" w:rsidRPr="00BF199E" w:rsidRDefault="006855BC" w:rsidP="00685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в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 игры развиваются не только речевые процессы, но и </w:t>
      </w:r>
      <w:r w:rsidR="004759F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многие стороны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 ребенка: уступчивость, </w:t>
      </w:r>
      <w:r w:rsidR="004759F1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сотрудничество, а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сосредоточенность,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усидчивость, умение доводить дело до конца, - те качества, которые необходимы детям при обучении в школе.</w:t>
      </w:r>
    </w:p>
    <w:p w:rsidR="006855BC" w:rsidRDefault="006855BC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85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картинки (игрушки)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ритмическ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4E6" w:rsidRPr="00BF199E" w:rsidRDefault="00BF199E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 игры: р</w:t>
      </w:r>
      <w:r w:rsidR="00F604E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азложить картинки (игрушки)</w:t>
      </w:r>
      <w:r w:rsidR="00105628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ритмическом круге</w:t>
      </w:r>
      <w:r w:rsidR="00F604E6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месту ударения в слове.</w:t>
      </w:r>
    </w:p>
    <w:p w:rsidR="00E46A41" w:rsidRPr="00BF199E" w:rsidRDefault="00E46A41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Эти настольные игры подходят и для индивидуальных</w:t>
      </w:r>
      <w:r w:rsidR="00EC7B72"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для подгрупповых логопедических занятий.</w:t>
      </w:r>
    </w:p>
    <w:p w:rsidR="007B3F40" w:rsidRPr="00BF199E" w:rsidRDefault="007B3F40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907" w:rsidRPr="006855BC" w:rsidRDefault="00A03EDC" w:rsidP="006855BC">
      <w:pPr>
        <w:spacing w:after="0" w:line="240" w:lineRule="auto"/>
        <w:ind w:firstLine="709"/>
        <w:jc w:val="center"/>
        <w:rPr>
          <w:rStyle w:val="author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55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использованных источников</w:t>
      </w:r>
    </w:p>
    <w:p w:rsidR="00795AB3" w:rsidRPr="00BF199E" w:rsidRDefault="00795AB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   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Играйка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Различайка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Игры для развития </w:t>
      </w:r>
      <w:proofErr w:type="spellStart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фонетикофонематической</w:t>
      </w:r>
      <w:proofErr w:type="spellEnd"/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речи у старших дошкольников. СПб.: Детство-Пресс, 2009.</w:t>
      </w:r>
    </w:p>
    <w:p w:rsidR="00795AB3" w:rsidRPr="00BF199E" w:rsidRDefault="00795AB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5" w:history="1">
        <w:r w:rsidRPr="00BF19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https://bandaumnikov.com/pages/about-us</w:t>
        </w:r>
      </w:hyperlink>
    </w:p>
    <w:p w:rsidR="00795AB3" w:rsidRPr="00BF199E" w:rsidRDefault="00795AB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hyperlink r:id="rId6" w:history="1">
        <w:r w:rsidRPr="00BF19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https://geokont.ru/</w:t>
        </w:r>
      </w:hyperlink>
    </w:p>
    <w:p w:rsidR="00795AB3" w:rsidRPr="00BF199E" w:rsidRDefault="00795AB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hyperlink r:id="rId7" w:history="1">
        <w:r w:rsidRPr="00BF19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https://mamaznayka.ru/training</w:t>
        </w:r>
      </w:hyperlink>
    </w:p>
    <w:p w:rsidR="00B2364A" w:rsidRPr="00BF199E" w:rsidRDefault="00795AB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hyperlink r:id="rId8" w:history="1">
        <w:r w:rsidR="00365251" w:rsidRPr="00BF19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https://www.defectologiya.pro/webinars/12_02_2021_13/ispolzovanie_vizualno_ritmicheskix_posobij_pri_korrekczii_narushenij_ustnoj_i_pismennoj_rechi_u_doshkolnikov_i_mladshix_shkolnikov_s_ovz_avtorskij_podxod/</w:t>
        </w:r>
      </w:hyperlink>
    </w:p>
    <w:p w:rsidR="00795AB3" w:rsidRPr="00BF199E" w:rsidRDefault="00795AB3" w:rsidP="00BF1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5AB3" w:rsidRPr="00BF199E" w:rsidSect="004D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DC"/>
    <w:rsid w:val="00013DB8"/>
    <w:rsid w:val="00020F46"/>
    <w:rsid w:val="00032421"/>
    <w:rsid w:val="00036EFF"/>
    <w:rsid w:val="00041636"/>
    <w:rsid w:val="00046700"/>
    <w:rsid w:val="00046F48"/>
    <w:rsid w:val="00072E9E"/>
    <w:rsid w:val="00082FD0"/>
    <w:rsid w:val="000A49B1"/>
    <w:rsid w:val="000E1A65"/>
    <w:rsid w:val="000E4091"/>
    <w:rsid w:val="000E4B6C"/>
    <w:rsid w:val="00105628"/>
    <w:rsid w:val="00110104"/>
    <w:rsid w:val="001932B5"/>
    <w:rsid w:val="00276967"/>
    <w:rsid w:val="00281922"/>
    <w:rsid w:val="002870D1"/>
    <w:rsid w:val="002C1E36"/>
    <w:rsid w:val="002F339B"/>
    <w:rsid w:val="00310F73"/>
    <w:rsid w:val="003543B6"/>
    <w:rsid w:val="00365251"/>
    <w:rsid w:val="00366F4A"/>
    <w:rsid w:val="00386F3F"/>
    <w:rsid w:val="003A0BF6"/>
    <w:rsid w:val="003A331B"/>
    <w:rsid w:val="003B20D0"/>
    <w:rsid w:val="003C3CF6"/>
    <w:rsid w:val="003D5251"/>
    <w:rsid w:val="003F394C"/>
    <w:rsid w:val="00444650"/>
    <w:rsid w:val="00446435"/>
    <w:rsid w:val="004673C6"/>
    <w:rsid w:val="004759F1"/>
    <w:rsid w:val="00480718"/>
    <w:rsid w:val="004C46D7"/>
    <w:rsid w:val="004D4901"/>
    <w:rsid w:val="004D7913"/>
    <w:rsid w:val="00537F4B"/>
    <w:rsid w:val="0054010E"/>
    <w:rsid w:val="0057207D"/>
    <w:rsid w:val="005A4D96"/>
    <w:rsid w:val="00670A1F"/>
    <w:rsid w:val="006855BC"/>
    <w:rsid w:val="006B1457"/>
    <w:rsid w:val="006B2867"/>
    <w:rsid w:val="006C34A5"/>
    <w:rsid w:val="006F2718"/>
    <w:rsid w:val="007039E0"/>
    <w:rsid w:val="00714430"/>
    <w:rsid w:val="0073190C"/>
    <w:rsid w:val="00786FC3"/>
    <w:rsid w:val="00795AB3"/>
    <w:rsid w:val="007A0895"/>
    <w:rsid w:val="007A6E70"/>
    <w:rsid w:val="007B075E"/>
    <w:rsid w:val="007B3F40"/>
    <w:rsid w:val="007C20D2"/>
    <w:rsid w:val="007D4780"/>
    <w:rsid w:val="007D7F46"/>
    <w:rsid w:val="008104CE"/>
    <w:rsid w:val="00883011"/>
    <w:rsid w:val="00886769"/>
    <w:rsid w:val="008908DA"/>
    <w:rsid w:val="00897017"/>
    <w:rsid w:val="008A0B8B"/>
    <w:rsid w:val="008D3C7A"/>
    <w:rsid w:val="008E1B36"/>
    <w:rsid w:val="009C565A"/>
    <w:rsid w:val="009F6471"/>
    <w:rsid w:val="00A03EDC"/>
    <w:rsid w:val="00A220C0"/>
    <w:rsid w:val="00A27E7B"/>
    <w:rsid w:val="00B202A3"/>
    <w:rsid w:val="00B2364A"/>
    <w:rsid w:val="00B246CE"/>
    <w:rsid w:val="00B8271F"/>
    <w:rsid w:val="00BC0DA9"/>
    <w:rsid w:val="00BE1EF6"/>
    <w:rsid w:val="00BF199E"/>
    <w:rsid w:val="00C029D7"/>
    <w:rsid w:val="00C456F0"/>
    <w:rsid w:val="00C826C5"/>
    <w:rsid w:val="00CA377A"/>
    <w:rsid w:val="00CF03B7"/>
    <w:rsid w:val="00D01FD5"/>
    <w:rsid w:val="00D70AC9"/>
    <w:rsid w:val="00DB7036"/>
    <w:rsid w:val="00DE597C"/>
    <w:rsid w:val="00E04237"/>
    <w:rsid w:val="00E05029"/>
    <w:rsid w:val="00E07FC5"/>
    <w:rsid w:val="00E30ACB"/>
    <w:rsid w:val="00E42907"/>
    <w:rsid w:val="00E4523D"/>
    <w:rsid w:val="00E46A41"/>
    <w:rsid w:val="00E5682A"/>
    <w:rsid w:val="00EC7B72"/>
    <w:rsid w:val="00ED2EB1"/>
    <w:rsid w:val="00ED2EB5"/>
    <w:rsid w:val="00EF5E84"/>
    <w:rsid w:val="00F02DE2"/>
    <w:rsid w:val="00F2112C"/>
    <w:rsid w:val="00F27CF2"/>
    <w:rsid w:val="00F354C5"/>
    <w:rsid w:val="00F604E6"/>
    <w:rsid w:val="00F670F3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7B55"/>
  <w15:docId w15:val="{2962DE3E-E450-4996-999A-5DAE18E8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97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E04237"/>
  </w:style>
  <w:style w:type="character" w:styleId="a3">
    <w:name w:val="Hyperlink"/>
    <w:basedOn w:val="a0"/>
    <w:uiPriority w:val="99"/>
    <w:unhideWhenUsed/>
    <w:rsid w:val="00E452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70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7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9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36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ctologiya.pro/webinars/12_02_2021_13/ispolzovanie_vizualno_ritmicheskix_posobij_pri_korrekczii_narushenij_ustnoj_i_pismennoj_rechi_u_doshkolnikov_i_mladshix_shkolnikov_s_ovz_avtorskij_podx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znayka.ru/trai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kont.ru/" TargetMode="External"/><Relationship Id="rId5" Type="http://schemas.openxmlformats.org/officeDocument/2006/relationships/hyperlink" Target="https://bandaumnikov.com/pages/about-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F13A-3B3E-4BCB-82C3-89EE8FF9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Можейко</cp:lastModifiedBy>
  <cp:revision>74</cp:revision>
  <dcterms:created xsi:type="dcterms:W3CDTF">2023-09-16T17:23:00Z</dcterms:created>
  <dcterms:modified xsi:type="dcterms:W3CDTF">2023-10-01T05:37:00Z</dcterms:modified>
</cp:coreProperties>
</file>