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28C3" w:rsidRPr="00C372CE" w:rsidRDefault="005057CF" w:rsidP="00D86AA3">
      <w:pPr>
        <w:pStyle w:val="c9"/>
        <w:shd w:val="clear" w:color="auto" w:fill="FFFFFF"/>
        <w:spacing w:before="0" w:beforeAutospacing="0" w:after="0" w:afterAutospacing="0"/>
        <w:ind w:left="709"/>
        <w:jc w:val="center"/>
        <w:rPr>
          <w:rStyle w:val="c1"/>
          <w:b/>
        </w:rPr>
      </w:pPr>
      <w:r w:rsidRPr="00C372CE">
        <w:rPr>
          <w:rStyle w:val="c1"/>
          <w:b/>
        </w:rPr>
        <w:t xml:space="preserve">Проведение досуговых мероприятий в системе взаимодействия учителя-логопеда с родителями </w:t>
      </w:r>
      <w:r w:rsidR="002B547B" w:rsidRPr="00C372CE">
        <w:rPr>
          <w:rStyle w:val="c1"/>
          <w:b/>
        </w:rPr>
        <w:t>детей раннего дошкольного возраста</w:t>
      </w:r>
      <w:r w:rsidR="00D86AA3">
        <w:rPr>
          <w:rStyle w:val="c1"/>
          <w:b/>
        </w:rPr>
        <w:t>.</w:t>
      </w:r>
    </w:p>
    <w:p w:rsidR="00533DA8" w:rsidRDefault="00533DA8" w:rsidP="00533DA8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</w:rPr>
      </w:pPr>
      <w:r w:rsidRPr="00C56594">
        <w:rPr>
          <w:b/>
          <w:bCs/>
          <w:color w:val="000000"/>
        </w:rPr>
        <w:t xml:space="preserve">Выступление на </w:t>
      </w:r>
      <w:proofErr w:type="spellStart"/>
      <w:r>
        <w:rPr>
          <w:b/>
          <w:bCs/>
          <w:color w:val="000000"/>
        </w:rPr>
        <w:t>МИТАПе</w:t>
      </w:r>
      <w:proofErr w:type="spellEnd"/>
      <w:r>
        <w:rPr>
          <w:b/>
          <w:bCs/>
          <w:color w:val="000000"/>
        </w:rPr>
        <w:t xml:space="preserve"> </w:t>
      </w:r>
      <w:r w:rsidRPr="00C56594">
        <w:rPr>
          <w:b/>
          <w:bCs/>
          <w:color w:val="000000"/>
        </w:rPr>
        <w:t>««Педагог-родитель»</w:t>
      </w:r>
      <w:r>
        <w:rPr>
          <w:b/>
          <w:bCs/>
          <w:color w:val="000000"/>
        </w:rPr>
        <w:t xml:space="preserve"> - </w:t>
      </w:r>
      <w:r w:rsidRPr="00C56594">
        <w:rPr>
          <w:b/>
          <w:bCs/>
          <w:color w:val="000000"/>
        </w:rPr>
        <w:t>технологии взаимодействия в современном образовании» в рамках методического совета учителей-логопедов дошкольны</w:t>
      </w:r>
      <w:r>
        <w:rPr>
          <w:b/>
          <w:bCs/>
          <w:color w:val="000000"/>
        </w:rPr>
        <w:t xml:space="preserve">х образовательных учреждений г. </w:t>
      </w:r>
      <w:r w:rsidRPr="00C56594">
        <w:rPr>
          <w:b/>
          <w:bCs/>
          <w:color w:val="000000"/>
        </w:rPr>
        <w:t>Тамбова</w:t>
      </w:r>
    </w:p>
    <w:p w:rsidR="00A628C3" w:rsidRDefault="00533DA8" w:rsidP="00533DA8">
      <w:pPr>
        <w:pStyle w:val="c9"/>
        <w:shd w:val="clear" w:color="auto" w:fill="FFFFFF"/>
        <w:spacing w:before="0" w:beforeAutospacing="0" w:after="0" w:afterAutospacing="0"/>
        <w:ind w:left="709"/>
        <w:jc w:val="center"/>
        <w:rPr>
          <w:b/>
          <w:bCs/>
          <w:color w:val="000000"/>
        </w:rPr>
      </w:pPr>
      <w:r w:rsidRPr="00C56594">
        <w:rPr>
          <w:b/>
          <w:bCs/>
          <w:color w:val="000000"/>
        </w:rPr>
        <w:t>18.01.2024</w:t>
      </w:r>
    </w:p>
    <w:p w:rsidR="00D86AA3" w:rsidRPr="00C372CE" w:rsidRDefault="00D86AA3" w:rsidP="00533DA8">
      <w:pPr>
        <w:pStyle w:val="c9"/>
        <w:shd w:val="clear" w:color="auto" w:fill="FFFFFF"/>
        <w:spacing w:before="0" w:beforeAutospacing="0" w:after="0" w:afterAutospacing="0"/>
        <w:ind w:left="709"/>
        <w:jc w:val="center"/>
        <w:rPr>
          <w:rStyle w:val="c1"/>
          <w:b/>
        </w:rPr>
      </w:pPr>
    </w:p>
    <w:p w:rsidR="00B60B3B" w:rsidRPr="00C372CE" w:rsidRDefault="00B60B3B" w:rsidP="001F2107">
      <w:pPr>
        <w:pStyle w:val="c9"/>
        <w:shd w:val="clear" w:color="auto" w:fill="FFFFFF"/>
        <w:spacing w:before="0" w:beforeAutospacing="0" w:after="0" w:afterAutospacing="0"/>
        <w:ind w:left="709"/>
        <w:jc w:val="center"/>
        <w:rPr>
          <w:rStyle w:val="c1"/>
        </w:rPr>
      </w:pPr>
      <w:r w:rsidRPr="00C372CE">
        <w:rPr>
          <w:rStyle w:val="c1"/>
        </w:rPr>
        <w:t>Пентегова О.В.</w:t>
      </w:r>
    </w:p>
    <w:p w:rsidR="00B60B3B" w:rsidRPr="00C372CE" w:rsidRDefault="00B60B3B" w:rsidP="001F2107">
      <w:pPr>
        <w:pStyle w:val="c9"/>
        <w:shd w:val="clear" w:color="auto" w:fill="FFFFFF"/>
        <w:spacing w:before="0" w:beforeAutospacing="0" w:after="0" w:afterAutospacing="0"/>
        <w:ind w:left="709"/>
        <w:jc w:val="center"/>
        <w:rPr>
          <w:rStyle w:val="c1"/>
        </w:rPr>
      </w:pPr>
      <w:r w:rsidRPr="00C372CE">
        <w:rPr>
          <w:rStyle w:val="c1"/>
        </w:rPr>
        <w:t xml:space="preserve">учитель-логопед </w:t>
      </w:r>
      <w:r w:rsidRPr="00C372CE">
        <w:t>М</w:t>
      </w:r>
      <w:r w:rsidR="00940173" w:rsidRPr="00C372CE">
        <w:t>Б</w:t>
      </w:r>
      <w:r w:rsidRPr="00C372CE">
        <w:t>ДОУ «Детский сад «Непоседы»</w:t>
      </w:r>
    </w:p>
    <w:p w:rsidR="007969A1" w:rsidRPr="00C372CE" w:rsidRDefault="007969A1" w:rsidP="001F2107">
      <w:pPr>
        <w:pStyle w:val="Standard"/>
        <w:spacing w:after="0" w:line="240" w:lineRule="auto"/>
        <w:ind w:left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372CE">
        <w:rPr>
          <w:rFonts w:ascii="Times New Roman" w:hAnsi="Times New Roman" w:cs="Times New Roman"/>
          <w:iCs/>
          <w:sz w:val="24"/>
          <w:szCs w:val="24"/>
        </w:rPr>
        <w:t>Тамбовский округ, с.</w:t>
      </w:r>
      <w:r w:rsidR="00D86A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72CE">
        <w:rPr>
          <w:rFonts w:ascii="Times New Roman" w:hAnsi="Times New Roman" w:cs="Times New Roman"/>
          <w:iCs/>
          <w:sz w:val="24"/>
          <w:szCs w:val="24"/>
        </w:rPr>
        <w:t>Бокино</w:t>
      </w:r>
      <w:proofErr w:type="spellEnd"/>
    </w:p>
    <w:p w:rsidR="00B27824" w:rsidRPr="00C372CE" w:rsidRDefault="00B27824" w:rsidP="001F21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2B6" w:rsidRPr="00C372CE" w:rsidRDefault="003042B6" w:rsidP="001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CE">
        <w:rPr>
          <w:rFonts w:ascii="Times New Roman" w:hAnsi="Times New Roman" w:cs="Times New Roman"/>
          <w:sz w:val="24"/>
          <w:szCs w:val="24"/>
        </w:rPr>
        <w:t xml:space="preserve">Семья - </w:t>
      </w:r>
      <w:r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социальная общность, </w:t>
      </w:r>
      <w:r w:rsidR="00CC4790"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 w:rsidR="00CC4790"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закладыва</w:t>
      </w:r>
      <w:r w:rsidR="00CC4790"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личностных качеств ребёнка. </w:t>
      </w:r>
      <w:r w:rsidR="00CC4790"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</w:t>
      </w:r>
      <w:r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приобретает первоначальный опыт общения. Здесь же у него возникает чувство доверия к </w:t>
      </w:r>
      <w:r w:rsidR="00CC4790"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близким людям и </w:t>
      </w:r>
      <w:r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окружающему миру, а уже на этой почве появляются познавательная и речевая активность</w:t>
      </w:r>
      <w:r w:rsidR="00CC4790"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gramStart"/>
      <w:r w:rsidR="00CC4790"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многие другие личностные качества [</w:t>
      </w:r>
      <w:r w:rsidR="0021117F"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D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17F" w:rsidRPr="00C372CE" w:rsidRDefault="0021117F" w:rsidP="001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взаимодействию учителя-логопеда с родителями</w:t>
      </w:r>
      <w:r w:rsidR="0024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(законными представителями)</w:t>
      </w:r>
      <w:r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представлен</w:t>
      </w:r>
      <w:r w:rsidR="00CC4790"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структурно-функциональной модели, разработанной Т.Н.</w:t>
      </w:r>
      <w:r w:rsidR="00A65C27" w:rsidRPr="00A65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Дороновой</w:t>
      </w:r>
      <w:proofErr w:type="spellEnd"/>
      <w:r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4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условно состоит из трех блоков: информационно-аналитического, практического и контрольно-оценочного. </w:t>
      </w:r>
    </w:p>
    <w:p w:rsidR="00E61D01" w:rsidRDefault="0021117F" w:rsidP="001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Информационно-аналитический блок предполагает сбор и анализ сведений о родителях и детях, изучение семей, их трудностей и запросов, а также выявление готовности семьи оказывать помощь в развитии речи ребенка. Второй блок условно назван практическим, потому что в нем содержится информация, направленная на решение конкретных задач, которые связаны с развитием речи детей. В этот блок входят такие формы работы с родителями как индивидуальные и подгрупповые консультации для родителей, открытые занятия.</w:t>
      </w:r>
    </w:p>
    <w:p w:rsidR="0021117F" w:rsidRPr="00C372CE" w:rsidRDefault="0021117F" w:rsidP="001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Контрольно-оценочный блок – это анализ эффективности (количественный и качественный) мероприятий, которые проводятся учителем-логопедом.</w:t>
      </w:r>
      <w:r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определения эффективности усилий, затраченных на взаимодействие с родителями</w:t>
      </w:r>
      <w:r w:rsidR="00D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[2]</w:t>
      </w:r>
      <w:r w:rsidR="00D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17F" w:rsidRPr="00C372CE" w:rsidRDefault="0021117F" w:rsidP="001F21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2CE">
        <w:rPr>
          <w:rFonts w:ascii="Times New Roman" w:hAnsi="Times New Roman" w:cs="Times New Roman"/>
          <w:sz w:val="24"/>
          <w:szCs w:val="24"/>
        </w:rPr>
        <w:t>Информационно-аналитический раздел работы по взаимодействию учителя-логопеда с родителями</w:t>
      </w:r>
      <w:r w:rsidR="00A7164F" w:rsidRPr="00C372CE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C372CE">
        <w:rPr>
          <w:rFonts w:ascii="Times New Roman" w:hAnsi="Times New Roman" w:cs="Times New Roman"/>
          <w:sz w:val="24"/>
          <w:szCs w:val="24"/>
        </w:rPr>
        <w:t xml:space="preserve"> предполагает не только сбор и анализ сведений о родителях и детях, но также выявление готовности семьи оказывать помощь в речевом развитии ребенка. </w:t>
      </w:r>
    </w:p>
    <w:p w:rsidR="00CE780E" w:rsidRPr="00C372CE" w:rsidRDefault="00CE780E" w:rsidP="001F2107">
      <w:pPr>
        <w:pStyle w:val="a5"/>
        <w:spacing w:before="0" w:after="0"/>
        <w:ind w:firstLine="709"/>
        <w:jc w:val="both"/>
        <w:rPr>
          <w:lang w:eastAsia="ru-RU"/>
        </w:rPr>
      </w:pPr>
      <w:r w:rsidRPr="00C372CE">
        <w:rPr>
          <w:lang w:eastAsia="ru-RU"/>
        </w:rPr>
        <w:t xml:space="preserve">Одним из наиболее продуктивных методов пропедевтической работы с детьми раннего дошкольного возраста, которые используются в </w:t>
      </w:r>
      <w:r w:rsidRPr="00C372CE">
        <w:t>МБДОУ «Детский сад «Непоседы»,</w:t>
      </w:r>
      <w:r w:rsidRPr="00C372CE">
        <w:rPr>
          <w:lang w:eastAsia="ru-RU"/>
        </w:rPr>
        <w:t xml:space="preserve"> являются проведение </w:t>
      </w:r>
      <w:r w:rsidRPr="00C372CE">
        <w:rPr>
          <w:b/>
          <w:lang w:eastAsia="ru-RU"/>
        </w:rPr>
        <w:t>совместных</w:t>
      </w:r>
      <w:r w:rsidR="00E61D01">
        <w:rPr>
          <w:b/>
          <w:lang w:eastAsia="ru-RU"/>
        </w:rPr>
        <w:t xml:space="preserve"> </w:t>
      </w:r>
      <w:r w:rsidRPr="00C372CE">
        <w:rPr>
          <w:b/>
          <w:lang w:eastAsia="ru-RU"/>
        </w:rPr>
        <w:t xml:space="preserve">досуговых мероприятий и праздников. </w:t>
      </w:r>
      <w:r w:rsidRPr="00C372CE">
        <w:rPr>
          <w:lang w:eastAsia="ru-RU"/>
        </w:rPr>
        <w:t>К участию в них мы привлекаем родителей</w:t>
      </w:r>
      <w:r w:rsidR="00A7164F" w:rsidRPr="00C372CE">
        <w:rPr>
          <w:lang w:eastAsia="ru-RU"/>
        </w:rPr>
        <w:t xml:space="preserve"> (законных представителей)</w:t>
      </w:r>
      <w:r w:rsidRPr="00C372CE">
        <w:rPr>
          <w:lang w:eastAsia="ru-RU"/>
        </w:rPr>
        <w:t xml:space="preserve">. </w:t>
      </w:r>
      <w:r w:rsidR="00A65C27">
        <w:rPr>
          <w:lang w:eastAsia="ru-RU"/>
        </w:rPr>
        <w:t>Необычная форма взаимодействия «</w:t>
      </w:r>
      <w:r w:rsidRPr="00C372CE">
        <w:rPr>
          <w:lang w:eastAsia="ru-RU"/>
        </w:rPr>
        <w:t>п</w:t>
      </w:r>
      <w:r w:rsidR="00A65C27">
        <w:rPr>
          <w:lang w:eastAsia="ru-RU"/>
        </w:rPr>
        <w:t>едагог-родитель-ребёнок-педагог»</w:t>
      </w:r>
      <w:r w:rsidRPr="00C372CE">
        <w:rPr>
          <w:lang w:eastAsia="ru-RU"/>
        </w:rPr>
        <w:t xml:space="preserve"> вызывает у родителей интерес, помогает лучше понять свою  роль в процессе  развития речи своего ребенка. </w:t>
      </w:r>
    </w:p>
    <w:p w:rsidR="00CE780E" w:rsidRPr="00C372CE" w:rsidRDefault="00CE780E" w:rsidP="001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детей </w:t>
      </w:r>
      <w:r w:rsidRPr="00C372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раннего дошкольного возраста с </w:t>
      </w:r>
      <w:r w:rsidRPr="00C372CE">
        <w:rPr>
          <w:rFonts w:ascii="Times New Roman" w:hAnsi="Times New Roman" w:cs="Times New Roman"/>
          <w:sz w:val="24"/>
          <w:szCs w:val="24"/>
        </w:rPr>
        <w:t>отсутствием активной речи</w:t>
      </w:r>
      <w:r w:rsidRPr="00C3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мероприятиях помогает им раскрепоститься, обогащает новыми эмоциями, учит выполнять правила совместных игр или действий, в игровой форме формировать речевые навыки.</w:t>
      </w:r>
    </w:p>
    <w:p w:rsidR="00CE780E" w:rsidRPr="00C372CE" w:rsidRDefault="00CE780E" w:rsidP="001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выделить основные ступени взаимодействия с родителями (законными представителями):</w:t>
      </w:r>
    </w:p>
    <w:p w:rsidR="00CE780E" w:rsidRPr="00C372CE" w:rsidRDefault="00CE780E" w:rsidP="001F2107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родителей</w:t>
      </w:r>
      <w:r w:rsidR="00A6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C3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досуговых мероприятиях, организованных учителем-логопедом. Это дает им возможность оценить и обобщить речевые особенности своего ребенка.</w:t>
      </w:r>
    </w:p>
    <w:p w:rsidR="00CE780E" w:rsidRPr="00C372CE" w:rsidRDefault="00CE780E" w:rsidP="001F2107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родителей</w:t>
      </w:r>
      <w:r w:rsidR="00A6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C3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досуговых мероприятий (они вовлекаются в работу по созданию атрибутов, наглядных материалов), что способствует речевому развитию дошкольников.</w:t>
      </w:r>
    </w:p>
    <w:p w:rsidR="00CE780E" w:rsidRPr="00C372CE" w:rsidRDefault="00CE780E" w:rsidP="001F2107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участие родителей</w:t>
      </w:r>
      <w:r w:rsidR="00A6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C3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досуговых мероприятиях – наиболее продуктивный для речевого развития ребенка и самый эмоциональный вид деятельности. Родители</w:t>
      </w:r>
      <w:r w:rsidR="0029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</w:t>
      </w:r>
      <w:r w:rsidRPr="00C3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активно участвовать в развитии речи своего ребенка, эмоционально поддерживать его речевую деятельность.</w:t>
      </w:r>
    </w:p>
    <w:p w:rsidR="00291D73" w:rsidRDefault="003A4A5B" w:rsidP="00291D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досуговых мероприятиях </w:t>
      </w:r>
      <w:r w:rsidR="0002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C37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</w:t>
      </w:r>
      <w:r w:rsidR="0002446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3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следующих образовательных технологий: игровые технологии, технология сотрудничества, </w:t>
      </w:r>
      <w:proofErr w:type="spellStart"/>
      <w:r w:rsidRPr="00C372C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C3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291D73" w:rsidRPr="00024463" w:rsidRDefault="00291D73" w:rsidP="00291D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463">
        <w:rPr>
          <w:rFonts w:ascii="Times New Roman" w:hAnsi="Times New Roman"/>
          <w:sz w:val="24"/>
          <w:szCs w:val="24"/>
          <w:lang w:eastAsia="ru-RU"/>
        </w:rPr>
        <w:t>При работе с детьми раннего возраста необходимо принимать во внимание зоны ближайшего развития ребенка, что обеспечит развитие его речевой деятельности, умственной активности и целеустремленности.</w:t>
      </w:r>
    </w:p>
    <w:p w:rsidR="00C372CE" w:rsidRPr="00C372CE" w:rsidRDefault="00024463" w:rsidP="00291D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3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и проведении </w:t>
      </w:r>
      <w:r w:rsidR="00D8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досуга </w:t>
      </w:r>
      <w:r w:rsidR="00D86AA3" w:rsidRPr="00C372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72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Курочка-</w:t>
      </w:r>
      <w:r w:rsidR="002417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72CE">
        <w:rPr>
          <w:rFonts w:ascii="Times New Roman" w:eastAsia="Times New Roman" w:hAnsi="Times New Roman" w:cs="Times New Roman"/>
          <w:sz w:val="24"/>
          <w:szCs w:val="24"/>
          <w:lang w:eastAsia="ru-RU"/>
        </w:rPr>
        <w:t>яба в гости к нам пришла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372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учитель-логопед ориентируется на следующую целевую группу:</w:t>
      </w:r>
      <w:r w:rsidR="00C372CE" w:rsidRPr="00C372CE">
        <w:rPr>
          <w:rFonts w:ascii="Times New Roman" w:hAnsi="Times New Roman" w:cs="Times New Roman"/>
          <w:sz w:val="24"/>
          <w:szCs w:val="24"/>
        </w:rPr>
        <w:t xml:space="preserve"> дети раннего дошкольного возраста, родители</w:t>
      </w:r>
      <w:r>
        <w:rPr>
          <w:rFonts w:ascii="Times New Roman" w:hAnsi="Times New Roman" w:cs="Times New Roman"/>
          <w:sz w:val="24"/>
          <w:szCs w:val="24"/>
        </w:rPr>
        <w:t xml:space="preserve"> (законные представители). </w:t>
      </w:r>
    </w:p>
    <w:p w:rsidR="00C372CE" w:rsidRPr="00C372CE" w:rsidRDefault="00C372CE" w:rsidP="0029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63">
        <w:rPr>
          <w:rFonts w:ascii="Times New Roman" w:hAnsi="Times New Roman" w:cs="Times New Roman"/>
          <w:sz w:val="24"/>
          <w:szCs w:val="24"/>
        </w:rPr>
        <w:t>Цел</w:t>
      </w:r>
      <w:r w:rsidR="00024463" w:rsidRPr="00024463">
        <w:rPr>
          <w:rFonts w:ascii="Times New Roman" w:hAnsi="Times New Roman" w:cs="Times New Roman"/>
          <w:sz w:val="24"/>
          <w:szCs w:val="24"/>
        </w:rPr>
        <w:t>ь досугового мероприятия</w:t>
      </w:r>
      <w:r w:rsidRPr="00024463">
        <w:rPr>
          <w:rFonts w:ascii="Times New Roman" w:hAnsi="Times New Roman" w:cs="Times New Roman"/>
          <w:sz w:val="24"/>
          <w:szCs w:val="24"/>
        </w:rPr>
        <w:t xml:space="preserve">: </w:t>
      </w:r>
      <w:r w:rsidR="00024463">
        <w:rPr>
          <w:rFonts w:ascii="Times New Roman" w:hAnsi="Times New Roman" w:cs="Times New Roman"/>
          <w:sz w:val="24"/>
          <w:szCs w:val="24"/>
        </w:rPr>
        <w:t>о</w:t>
      </w:r>
      <w:r w:rsidRPr="00C372CE">
        <w:rPr>
          <w:rFonts w:ascii="Times New Roman" w:hAnsi="Times New Roman" w:cs="Times New Roman"/>
          <w:sz w:val="24"/>
          <w:szCs w:val="24"/>
        </w:rPr>
        <w:t>бучение родителей</w:t>
      </w:r>
      <w:r w:rsidR="00A65C2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372CE">
        <w:rPr>
          <w:rFonts w:ascii="Times New Roman" w:hAnsi="Times New Roman" w:cs="Times New Roman"/>
          <w:sz w:val="24"/>
          <w:szCs w:val="24"/>
        </w:rPr>
        <w:t xml:space="preserve"> приемам и навыкам работы по развитию речевых навыков и использования их в домашних условиях</w:t>
      </w:r>
    </w:p>
    <w:p w:rsidR="00C372CE" w:rsidRDefault="00C372CE" w:rsidP="00291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  <w:r w:rsidRPr="00C372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4463" w:rsidRPr="00C372CE" w:rsidRDefault="00024463" w:rsidP="00291D73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2CE">
        <w:rPr>
          <w:rFonts w:ascii="Times New Roman" w:eastAsia="Times New Roman" w:hAnsi="Times New Roman"/>
          <w:sz w:val="24"/>
          <w:szCs w:val="24"/>
          <w:lang w:eastAsia="ru-RU"/>
        </w:rPr>
        <w:t>Объедин</w:t>
      </w:r>
      <w:r w:rsidR="00291D73"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Pr="00C372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усили</w:t>
      </w:r>
      <w:r w:rsidR="00291D7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372CE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взрослых (педагогов и родителей) для успешного речевого развития каждого ребенка; </w:t>
      </w:r>
      <w:r w:rsidR="00291D73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</w:t>
      </w:r>
      <w:r w:rsidRPr="00C372CE">
        <w:rPr>
          <w:rFonts w:ascii="Times New Roman" w:eastAsia="Times New Roman" w:hAnsi="Times New Roman"/>
          <w:sz w:val="24"/>
          <w:szCs w:val="24"/>
          <w:lang w:eastAsia="ru-RU"/>
        </w:rPr>
        <w:t>возможность родител</w:t>
      </w:r>
      <w:r w:rsidR="00291D73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C372C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общаться друг с другом, и со специалистами детского сада, участвующими в педагогическом процессе.</w:t>
      </w:r>
    </w:p>
    <w:p w:rsidR="00291D73" w:rsidRPr="00A65C27" w:rsidRDefault="00A65C27" w:rsidP="00A65C27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24463" w:rsidRPr="00A65C27">
        <w:rPr>
          <w:rFonts w:ascii="Times New Roman" w:eastAsia="Times New Roman" w:hAnsi="Times New Roman"/>
          <w:sz w:val="24"/>
          <w:szCs w:val="24"/>
          <w:lang w:eastAsia="ru-RU"/>
        </w:rPr>
        <w:t>Побужд</w:t>
      </w:r>
      <w:r w:rsidR="00291D73" w:rsidRPr="00A65C27">
        <w:rPr>
          <w:rFonts w:ascii="Times New Roman" w:eastAsia="Times New Roman" w:hAnsi="Times New Roman"/>
          <w:sz w:val="24"/>
          <w:szCs w:val="24"/>
          <w:lang w:eastAsia="ru-RU"/>
        </w:rPr>
        <w:t>ать</w:t>
      </w:r>
      <w:r w:rsidR="00024463" w:rsidRPr="00A65C27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к речи.</w:t>
      </w:r>
    </w:p>
    <w:p w:rsidR="00C372CE" w:rsidRPr="00A65C27" w:rsidRDefault="00A65C27" w:rsidP="00A65C27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C372CE" w:rsidRPr="00A65C27">
        <w:rPr>
          <w:rFonts w:ascii="Times New Roman" w:eastAsia="Times New Roman" w:hAnsi="Times New Roman"/>
          <w:sz w:val="24"/>
          <w:szCs w:val="24"/>
          <w:lang w:eastAsia="ru-RU"/>
        </w:rPr>
        <w:t>Привле</w:t>
      </w:r>
      <w:r w:rsidR="00291D73" w:rsidRPr="00A65C27">
        <w:rPr>
          <w:rFonts w:ascii="Times New Roman" w:eastAsia="Times New Roman" w:hAnsi="Times New Roman"/>
          <w:sz w:val="24"/>
          <w:szCs w:val="24"/>
          <w:lang w:eastAsia="ru-RU"/>
        </w:rPr>
        <w:t>кать</w:t>
      </w:r>
      <w:r w:rsidR="00C372CE" w:rsidRPr="00A65C27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к участию в досуговых мероприятиях.</w:t>
      </w:r>
    </w:p>
    <w:p w:rsidR="00024463" w:rsidRDefault="00024463" w:rsidP="00291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463">
        <w:rPr>
          <w:rFonts w:ascii="Times New Roman" w:eastAsia="Times New Roman" w:hAnsi="Times New Roman"/>
          <w:sz w:val="24"/>
          <w:szCs w:val="24"/>
          <w:lang w:eastAsia="ru-RU"/>
        </w:rPr>
        <w:t>Организованная таким образом система взаимодействия учителя-логопеда с родителями</w:t>
      </w:r>
      <w:r w:rsidR="00CD2448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(законными представителями)</w:t>
      </w:r>
      <w:r w:rsidRPr="00024463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родителям детей раннего возраста более осознано, действенно, а так же творчески участвовать в процессе развития речи детей.</w:t>
      </w:r>
    </w:p>
    <w:p w:rsidR="00024463" w:rsidRPr="00024463" w:rsidRDefault="00024463" w:rsidP="00291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463">
        <w:rPr>
          <w:rFonts w:ascii="Times New Roman" w:eastAsia="Times New Roman" w:hAnsi="Times New Roman"/>
          <w:sz w:val="24"/>
          <w:szCs w:val="24"/>
          <w:lang w:eastAsia="ru-RU"/>
        </w:rPr>
        <w:t>Задача учителя-логопеда на данном этапе состоит в том, чтобы помочь родителям</w:t>
      </w:r>
      <w:r w:rsidR="00CD2448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(законным представителям)</w:t>
      </w:r>
      <w:r w:rsidRPr="00024463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овладеть определенными методами и приемами побуждения к речи, развития элементарных речевых умений; наполнить конкретным содержанием домашние игры с детьми по усвоению и закреплению полученных знаний. Важно помнить, что положительный результат коррекционная работа может дать только в том случае, если учитель-логопед и родители</w:t>
      </w:r>
      <w:r w:rsidR="00CD2448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(законные представители)</w:t>
      </w:r>
      <w:r w:rsidRPr="00024463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будут действовать согласованно.</w:t>
      </w:r>
    </w:p>
    <w:p w:rsidR="00C372CE" w:rsidRPr="00C372CE" w:rsidRDefault="00C372CE" w:rsidP="001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80E" w:rsidRPr="002A4052" w:rsidRDefault="002A4052" w:rsidP="002A40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4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3042B6" w:rsidRPr="00C372CE" w:rsidRDefault="003042B6" w:rsidP="001F2107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7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Разумовская Е.Ю. Взаимодействие логопеда и родителей в процессе коррекционной работы с детьми.</w:t>
      </w:r>
      <w:r w:rsidR="00D86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М., 2019.</w:t>
      </w:r>
    </w:p>
    <w:p w:rsidR="00CC4790" w:rsidRPr="00C372CE" w:rsidRDefault="00CC4790" w:rsidP="001F2107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37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C37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Т.Н. Взаимодействие дошкольного учреждения с родителями // Дошкольное воспитание</w:t>
      </w:r>
      <w:r w:rsidR="00D86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37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86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Pr="00C37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D86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37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2004.</w:t>
      </w:r>
      <w:r w:rsidR="00D86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5-8.</w:t>
      </w:r>
    </w:p>
    <w:p w:rsidR="00CC4790" w:rsidRPr="00C372CE" w:rsidRDefault="00CC4790" w:rsidP="001F2107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2CE">
        <w:rPr>
          <w:rFonts w:ascii="Times New Roman" w:hAnsi="Times New Roman"/>
          <w:sz w:val="24"/>
          <w:szCs w:val="24"/>
        </w:rPr>
        <w:t xml:space="preserve">Давыдова О.И., </w:t>
      </w:r>
      <w:proofErr w:type="spellStart"/>
      <w:r w:rsidRPr="00C372CE">
        <w:rPr>
          <w:rFonts w:ascii="Times New Roman" w:hAnsi="Times New Roman"/>
          <w:sz w:val="24"/>
          <w:szCs w:val="24"/>
        </w:rPr>
        <w:t>Богословец</w:t>
      </w:r>
      <w:proofErr w:type="spellEnd"/>
      <w:r w:rsidRPr="00C372CE">
        <w:rPr>
          <w:rFonts w:ascii="Times New Roman" w:hAnsi="Times New Roman"/>
          <w:sz w:val="24"/>
          <w:szCs w:val="24"/>
        </w:rPr>
        <w:t xml:space="preserve"> Л.Г. Работа с родителями. М., 2005.</w:t>
      </w:r>
    </w:p>
    <w:p w:rsidR="00CC4790" w:rsidRPr="00C372CE" w:rsidRDefault="00CC4790" w:rsidP="001F2107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2CE">
        <w:rPr>
          <w:rFonts w:ascii="Times New Roman" w:hAnsi="Times New Roman"/>
          <w:sz w:val="24"/>
          <w:szCs w:val="24"/>
        </w:rPr>
        <w:t>https://www.moi-detsad.ru/konsultac/konsultac2733.html</w:t>
      </w:r>
    </w:p>
    <w:p w:rsidR="00B45E30" w:rsidRPr="00C372CE" w:rsidRDefault="00B45E30" w:rsidP="00C372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5E30" w:rsidRPr="00C372CE" w:rsidSect="00A27D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142"/>
    <w:multiLevelType w:val="multilevel"/>
    <w:tmpl w:val="2812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15BEB"/>
    <w:multiLevelType w:val="multilevel"/>
    <w:tmpl w:val="37FC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94E8C"/>
    <w:multiLevelType w:val="hybridMultilevel"/>
    <w:tmpl w:val="6ECE539C"/>
    <w:lvl w:ilvl="0" w:tplc="D8DABCA8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79B5A29"/>
    <w:multiLevelType w:val="hybridMultilevel"/>
    <w:tmpl w:val="828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851E9"/>
    <w:multiLevelType w:val="hybridMultilevel"/>
    <w:tmpl w:val="FC227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618A0"/>
    <w:multiLevelType w:val="hybridMultilevel"/>
    <w:tmpl w:val="EF88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0443"/>
    <w:multiLevelType w:val="multilevel"/>
    <w:tmpl w:val="6CC6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56BF6"/>
    <w:multiLevelType w:val="hybridMultilevel"/>
    <w:tmpl w:val="273EFF96"/>
    <w:lvl w:ilvl="0" w:tplc="A9245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A76D9"/>
    <w:multiLevelType w:val="multilevel"/>
    <w:tmpl w:val="93AE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306F7"/>
    <w:multiLevelType w:val="hybridMultilevel"/>
    <w:tmpl w:val="872A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B4AA4"/>
    <w:multiLevelType w:val="hybridMultilevel"/>
    <w:tmpl w:val="7B94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4E38B2"/>
    <w:multiLevelType w:val="multilevel"/>
    <w:tmpl w:val="8588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121505"/>
    <w:multiLevelType w:val="hybridMultilevel"/>
    <w:tmpl w:val="0D70E1E8"/>
    <w:lvl w:ilvl="0" w:tplc="156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66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48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A0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EC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00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C9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2D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A2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34C38AC"/>
    <w:multiLevelType w:val="multilevel"/>
    <w:tmpl w:val="B11AD3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F83A14"/>
    <w:multiLevelType w:val="hybridMultilevel"/>
    <w:tmpl w:val="2D569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441F7"/>
    <w:multiLevelType w:val="multilevel"/>
    <w:tmpl w:val="E13A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2C3722"/>
    <w:multiLevelType w:val="hybridMultilevel"/>
    <w:tmpl w:val="16563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874758">
    <w:abstractNumId w:val="3"/>
  </w:num>
  <w:num w:numId="2" w16cid:durableId="676153117">
    <w:abstractNumId w:val="4"/>
  </w:num>
  <w:num w:numId="3" w16cid:durableId="784079725">
    <w:abstractNumId w:val="14"/>
  </w:num>
  <w:num w:numId="4" w16cid:durableId="838424415">
    <w:abstractNumId w:val="2"/>
  </w:num>
  <w:num w:numId="5" w16cid:durableId="1693409185">
    <w:abstractNumId w:val="16"/>
  </w:num>
  <w:num w:numId="6" w16cid:durableId="631832785">
    <w:abstractNumId w:val="10"/>
  </w:num>
  <w:num w:numId="7" w16cid:durableId="873620086">
    <w:abstractNumId w:val="5"/>
  </w:num>
  <w:num w:numId="8" w16cid:durableId="100149775">
    <w:abstractNumId w:val="0"/>
  </w:num>
  <w:num w:numId="9" w16cid:durableId="67775060">
    <w:abstractNumId w:val="8"/>
  </w:num>
  <w:num w:numId="10" w16cid:durableId="1130856204">
    <w:abstractNumId w:val="7"/>
  </w:num>
  <w:num w:numId="11" w16cid:durableId="1206940731">
    <w:abstractNumId w:val="12"/>
  </w:num>
  <w:num w:numId="12" w16cid:durableId="130905177">
    <w:abstractNumId w:val="13"/>
  </w:num>
  <w:num w:numId="13" w16cid:durableId="999043974">
    <w:abstractNumId w:val="11"/>
  </w:num>
  <w:num w:numId="14" w16cid:durableId="971791277">
    <w:abstractNumId w:val="15"/>
  </w:num>
  <w:num w:numId="15" w16cid:durableId="937181785">
    <w:abstractNumId w:val="6"/>
  </w:num>
  <w:num w:numId="16" w16cid:durableId="121579706">
    <w:abstractNumId w:val="9"/>
  </w:num>
  <w:num w:numId="17" w16cid:durableId="949822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409"/>
    <w:rsid w:val="00024463"/>
    <w:rsid w:val="00064E4E"/>
    <w:rsid w:val="000678A8"/>
    <w:rsid w:val="00070BF3"/>
    <w:rsid w:val="00083A50"/>
    <w:rsid w:val="00092F4F"/>
    <w:rsid w:val="000B30A4"/>
    <w:rsid w:val="000E45BE"/>
    <w:rsid w:val="000E52C2"/>
    <w:rsid w:val="001206C6"/>
    <w:rsid w:val="00120C21"/>
    <w:rsid w:val="00120FA9"/>
    <w:rsid w:val="00145E93"/>
    <w:rsid w:val="00161A86"/>
    <w:rsid w:val="0019499A"/>
    <w:rsid w:val="001C3409"/>
    <w:rsid w:val="001F2107"/>
    <w:rsid w:val="001F3C87"/>
    <w:rsid w:val="0021117F"/>
    <w:rsid w:val="00230FC6"/>
    <w:rsid w:val="00233495"/>
    <w:rsid w:val="0024179F"/>
    <w:rsid w:val="00291D73"/>
    <w:rsid w:val="002A4052"/>
    <w:rsid w:val="002B547B"/>
    <w:rsid w:val="002D387A"/>
    <w:rsid w:val="002E3403"/>
    <w:rsid w:val="003042B6"/>
    <w:rsid w:val="00384463"/>
    <w:rsid w:val="003A4A5B"/>
    <w:rsid w:val="003E4CC8"/>
    <w:rsid w:val="0042045D"/>
    <w:rsid w:val="00496C78"/>
    <w:rsid w:val="004A11D4"/>
    <w:rsid w:val="004C0A4C"/>
    <w:rsid w:val="004C4756"/>
    <w:rsid w:val="005057CF"/>
    <w:rsid w:val="00506030"/>
    <w:rsid w:val="00533DA8"/>
    <w:rsid w:val="00571E84"/>
    <w:rsid w:val="00576556"/>
    <w:rsid w:val="005B65CC"/>
    <w:rsid w:val="005E5BA7"/>
    <w:rsid w:val="00604C5A"/>
    <w:rsid w:val="006B6907"/>
    <w:rsid w:val="006D6C17"/>
    <w:rsid w:val="00722F1F"/>
    <w:rsid w:val="007969A1"/>
    <w:rsid w:val="007D18D5"/>
    <w:rsid w:val="007D649F"/>
    <w:rsid w:val="007E2DA0"/>
    <w:rsid w:val="008331F5"/>
    <w:rsid w:val="00850B9B"/>
    <w:rsid w:val="00857F88"/>
    <w:rsid w:val="0088667C"/>
    <w:rsid w:val="00890671"/>
    <w:rsid w:val="008B5EBB"/>
    <w:rsid w:val="009101E0"/>
    <w:rsid w:val="00940173"/>
    <w:rsid w:val="00940548"/>
    <w:rsid w:val="009455E8"/>
    <w:rsid w:val="009B0CD2"/>
    <w:rsid w:val="009C2EEA"/>
    <w:rsid w:val="00A27DC9"/>
    <w:rsid w:val="00A628C3"/>
    <w:rsid w:val="00A65C27"/>
    <w:rsid w:val="00A7164F"/>
    <w:rsid w:val="00AA7DB8"/>
    <w:rsid w:val="00AB00DD"/>
    <w:rsid w:val="00B0594E"/>
    <w:rsid w:val="00B203F9"/>
    <w:rsid w:val="00B2498D"/>
    <w:rsid w:val="00B257D7"/>
    <w:rsid w:val="00B27824"/>
    <w:rsid w:val="00B45E30"/>
    <w:rsid w:val="00B57764"/>
    <w:rsid w:val="00B60B3B"/>
    <w:rsid w:val="00B75CD1"/>
    <w:rsid w:val="00BB637F"/>
    <w:rsid w:val="00BD6D4C"/>
    <w:rsid w:val="00BF0751"/>
    <w:rsid w:val="00C35A29"/>
    <w:rsid w:val="00C372CE"/>
    <w:rsid w:val="00CC4790"/>
    <w:rsid w:val="00CD2448"/>
    <w:rsid w:val="00CE6770"/>
    <w:rsid w:val="00CE780E"/>
    <w:rsid w:val="00D115A5"/>
    <w:rsid w:val="00D24496"/>
    <w:rsid w:val="00D255E3"/>
    <w:rsid w:val="00D46B9B"/>
    <w:rsid w:val="00D735D5"/>
    <w:rsid w:val="00D75278"/>
    <w:rsid w:val="00D86AA3"/>
    <w:rsid w:val="00E15241"/>
    <w:rsid w:val="00E61D01"/>
    <w:rsid w:val="00E62DB8"/>
    <w:rsid w:val="00ED254F"/>
    <w:rsid w:val="00F02071"/>
    <w:rsid w:val="00F5311B"/>
    <w:rsid w:val="00F80FB9"/>
    <w:rsid w:val="00F873DF"/>
    <w:rsid w:val="00F9390C"/>
    <w:rsid w:val="00FB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D5ED"/>
  <w15:docId w15:val="{C29E61F0-7972-A441-9EFA-D3AF1E3F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409"/>
  </w:style>
  <w:style w:type="paragraph" w:styleId="1">
    <w:name w:val="heading 1"/>
    <w:basedOn w:val="a"/>
    <w:next w:val="a"/>
    <w:link w:val="10"/>
    <w:qFormat/>
    <w:rsid w:val="00496C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8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8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C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3409"/>
  </w:style>
  <w:style w:type="paragraph" w:customStyle="1" w:styleId="c2">
    <w:name w:val="c2"/>
    <w:basedOn w:val="a"/>
    <w:rsid w:val="001C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3409"/>
  </w:style>
  <w:style w:type="paragraph" w:customStyle="1" w:styleId="c4">
    <w:name w:val="c4"/>
    <w:basedOn w:val="a"/>
    <w:rsid w:val="001C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C3409"/>
  </w:style>
  <w:style w:type="character" w:customStyle="1" w:styleId="c12">
    <w:name w:val="c12"/>
    <w:basedOn w:val="a0"/>
    <w:rsid w:val="001C3409"/>
  </w:style>
  <w:style w:type="character" w:customStyle="1" w:styleId="c3">
    <w:name w:val="c3"/>
    <w:basedOn w:val="a0"/>
    <w:uiPriority w:val="99"/>
    <w:rsid w:val="001C3409"/>
  </w:style>
  <w:style w:type="paragraph" w:styleId="a3">
    <w:name w:val="List Paragraph"/>
    <w:basedOn w:val="a"/>
    <w:uiPriority w:val="34"/>
    <w:qFormat/>
    <w:rsid w:val="008B5EB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96C78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Standard">
    <w:name w:val="Standard"/>
    <w:rsid w:val="007969A1"/>
    <w:pPr>
      <w:suppressAutoHyphens/>
      <w:autoSpaceDN w:val="0"/>
    </w:pPr>
    <w:rPr>
      <w:rFonts w:ascii="Calibri" w:eastAsia="SimSun" w:hAnsi="Calibri" w:cs="Calibri"/>
      <w:kern w:val="3"/>
    </w:rPr>
  </w:style>
  <w:style w:type="character" w:styleId="a4">
    <w:name w:val="Hyperlink"/>
    <w:basedOn w:val="a0"/>
    <w:uiPriority w:val="99"/>
    <w:unhideWhenUsed/>
    <w:rsid w:val="007969A1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B0594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C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278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782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93DE-2655-4B05-A542-DA98608A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Анна Можейко</cp:lastModifiedBy>
  <cp:revision>4</cp:revision>
  <cp:lastPrinted>2023-12-25T17:59:00Z</cp:lastPrinted>
  <dcterms:created xsi:type="dcterms:W3CDTF">2024-01-14T08:13:00Z</dcterms:created>
  <dcterms:modified xsi:type="dcterms:W3CDTF">2024-01-27T04:48:00Z</dcterms:modified>
</cp:coreProperties>
</file>