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7F47" w:rsidRDefault="00547F47" w:rsidP="00547F47">
      <w:pPr>
        <w:tabs>
          <w:tab w:val="left" w:pos="3210"/>
        </w:tabs>
        <w:spacing w:after="0" w:line="240" w:lineRule="auto"/>
        <w:jc w:val="center"/>
        <w:rPr>
          <w:rFonts w:ascii="Times New Roman" w:eastAsia="Calibri" w:hAnsi="Times New Roman"/>
          <w:b/>
          <w:sz w:val="24"/>
          <w:szCs w:val="24"/>
        </w:rPr>
      </w:pPr>
      <w:r w:rsidRPr="00B269CC">
        <w:rPr>
          <w:rFonts w:ascii="Times New Roman" w:eastAsia="Calibri" w:hAnsi="Times New Roman"/>
          <w:b/>
          <w:sz w:val="24"/>
          <w:szCs w:val="24"/>
        </w:rPr>
        <w:t>Р</w:t>
      </w:r>
      <w:r w:rsidR="006435AC">
        <w:rPr>
          <w:rFonts w:ascii="Times New Roman" w:eastAsia="Calibri" w:hAnsi="Times New Roman"/>
          <w:b/>
          <w:sz w:val="24"/>
          <w:szCs w:val="24"/>
        </w:rPr>
        <w:t>азвитие</w:t>
      </w:r>
      <w:r w:rsidRPr="00B269CC">
        <w:rPr>
          <w:rFonts w:ascii="Times New Roman" w:eastAsia="Calibri" w:hAnsi="Times New Roman"/>
          <w:b/>
          <w:sz w:val="24"/>
          <w:szCs w:val="24"/>
        </w:rPr>
        <w:t xml:space="preserve"> </w:t>
      </w:r>
      <w:r w:rsidR="006435AC">
        <w:rPr>
          <w:rFonts w:ascii="Times New Roman" w:eastAsia="Calibri" w:hAnsi="Times New Roman"/>
          <w:b/>
          <w:sz w:val="24"/>
          <w:szCs w:val="24"/>
        </w:rPr>
        <w:t>эмоционального</w:t>
      </w:r>
      <w:r w:rsidRPr="00B269CC">
        <w:rPr>
          <w:rFonts w:ascii="Times New Roman" w:eastAsia="Calibri" w:hAnsi="Times New Roman"/>
          <w:b/>
          <w:sz w:val="24"/>
          <w:szCs w:val="24"/>
        </w:rPr>
        <w:t xml:space="preserve"> </w:t>
      </w:r>
      <w:r w:rsidR="006435AC">
        <w:rPr>
          <w:rFonts w:ascii="Times New Roman" w:eastAsia="Calibri" w:hAnsi="Times New Roman"/>
          <w:b/>
          <w:sz w:val="24"/>
          <w:szCs w:val="24"/>
        </w:rPr>
        <w:t>интеллекта</w:t>
      </w:r>
      <w:r w:rsidRPr="00B269CC">
        <w:rPr>
          <w:rFonts w:ascii="Times New Roman" w:eastAsia="Calibri" w:hAnsi="Times New Roman"/>
          <w:b/>
          <w:sz w:val="24"/>
          <w:szCs w:val="24"/>
        </w:rPr>
        <w:t xml:space="preserve"> </w:t>
      </w:r>
      <w:r w:rsidR="006435AC">
        <w:rPr>
          <w:rFonts w:ascii="Times New Roman" w:eastAsia="Calibri" w:hAnsi="Times New Roman"/>
          <w:b/>
          <w:sz w:val="24"/>
          <w:szCs w:val="24"/>
        </w:rPr>
        <w:t>методом песочной терапии</w:t>
      </w:r>
      <w:r w:rsidRPr="00B269CC">
        <w:rPr>
          <w:rFonts w:ascii="Times New Roman" w:hAnsi="Times New Roman"/>
          <w:bCs/>
          <w:iCs/>
          <w:kern w:val="36"/>
          <w:sz w:val="24"/>
          <w:szCs w:val="24"/>
        </w:rPr>
        <w:t xml:space="preserve"> </w:t>
      </w:r>
      <w:r w:rsidRPr="00B269CC">
        <w:rPr>
          <w:rFonts w:ascii="Times New Roman" w:eastAsia="Calibri" w:hAnsi="Times New Roman"/>
          <w:b/>
          <w:bCs/>
          <w:iCs/>
          <w:sz w:val="24"/>
          <w:szCs w:val="24"/>
        </w:rPr>
        <w:t>sandplay</w:t>
      </w:r>
      <w:r w:rsidR="00D740C7">
        <w:rPr>
          <w:rFonts w:ascii="Times New Roman" w:eastAsia="Calibri" w:hAnsi="Times New Roman"/>
          <w:b/>
          <w:bCs/>
          <w:iCs/>
          <w:sz w:val="24"/>
          <w:szCs w:val="24"/>
        </w:rPr>
        <w:t>.</w:t>
      </w:r>
    </w:p>
    <w:p w:rsidR="00547F47" w:rsidRPr="00023429" w:rsidRDefault="00547F47" w:rsidP="00023429">
      <w:pPr>
        <w:spacing w:after="0" w:line="240" w:lineRule="auto"/>
        <w:jc w:val="center"/>
        <w:rPr>
          <w:rFonts w:ascii="Times New Roman" w:hAnsi="Times New Roman"/>
          <w:b/>
          <w:color w:val="000000"/>
          <w:sz w:val="24"/>
          <w:szCs w:val="24"/>
        </w:rPr>
      </w:pPr>
      <w:r>
        <w:rPr>
          <w:rFonts w:ascii="Times New Roman" w:eastAsia="Calibri" w:hAnsi="Times New Roman"/>
          <w:b/>
          <w:sz w:val="24"/>
          <w:szCs w:val="24"/>
        </w:rPr>
        <w:t xml:space="preserve">Выступление </w:t>
      </w:r>
      <w:r w:rsidR="00023429" w:rsidRPr="00B92FC0">
        <w:rPr>
          <w:rFonts w:ascii="Times New Roman" w:hAnsi="Times New Roman"/>
          <w:b/>
          <w:color w:val="000000"/>
          <w:sz w:val="24"/>
          <w:szCs w:val="24"/>
        </w:rPr>
        <w:t>на питчинге педагогических идей «В ногу со временем: тенденции образования 2023»</w:t>
      </w:r>
      <w:r w:rsidR="00023429" w:rsidRPr="00FD534E">
        <w:rPr>
          <w:rFonts w:ascii="Times New Roman" w:hAnsi="Times New Roman"/>
          <w:b/>
          <w:color w:val="000000"/>
          <w:sz w:val="24"/>
          <w:szCs w:val="24"/>
        </w:rPr>
        <w:t xml:space="preserve"> </w:t>
      </w:r>
      <w:r w:rsidR="00023429">
        <w:rPr>
          <w:rFonts w:ascii="Times New Roman" w:hAnsi="Times New Roman"/>
          <w:b/>
          <w:color w:val="000000"/>
          <w:sz w:val="24"/>
          <w:szCs w:val="24"/>
        </w:rPr>
        <w:t xml:space="preserve">в рамках методического совета </w:t>
      </w:r>
      <w:r w:rsidR="00023429" w:rsidRPr="00FD534E">
        <w:rPr>
          <w:rFonts w:ascii="Times New Roman" w:hAnsi="Times New Roman"/>
          <w:b/>
          <w:color w:val="000000"/>
          <w:sz w:val="24"/>
          <w:szCs w:val="24"/>
        </w:rPr>
        <w:t>педагогов-психологов</w:t>
      </w:r>
      <w:r w:rsidR="00023429">
        <w:rPr>
          <w:rFonts w:ascii="Times New Roman" w:hAnsi="Times New Roman"/>
          <w:b/>
          <w:color w:val="000000"/>
          <w:sz w:val="24"/>
          <w:szCs w:val="24"/>
        </w:rPr>
        <w:t xml:space="preserve"> дошкольных образовательных учреждений</w:t>
      </w:r>
      <w:r w:rsidR="00023429" w:rsidRPr="00FD534E">
        <w:rPr>
          <w:rFonts w:ascii="Times New Roman" w:hAnsi="Times New Roman"/>
          <w:b/>
          <w:color w:val="000000"/>
          <w:sz w:val="24"/>
          <w:szCs w:val="24"/>
        </w:rPr>
        <w:t xml:space="preserve"> г. Тамбова</w:t>
      </w:r>
    </w:p>
    <w:p w:rsidR="00547F47" w:rsidRDefault="00547F47" w:rsidP="00547F47">
      <w:pPr>
        <w:tabs>
          <w:tab w:val="left" w:pos="3210"/>
        </w:tabs>
        <w:spacing w:after="0" w:line="240" w:lineRule="auto"/>
        <w:jc w:val="center"/>
        <w:rPr>
          <w:rFonts w:ascii="Times New Roman" w:eastAsia="Calibri" w:hAnsi="Times New Roman"/>
          <w:b/>
          <w:sz w:val="24"/>
          <w:szCs w:val="24"/>
        </w:rPr>
      </w:pPr>
      <w:r>
        <w:rPr>
          <w:rFonts w:ascii="Times New Roman" w:eastAsia="Calibri" w:hAnsi="Times New Roman"/>
          <w:b/>
          <w:sz w:val="24"/>
          <w:szCs w:val="24"/>
        </w:rPr>
        <w:t>20.10.2023</w:t>
      </w:r>
    </w:p>
    <w:p w:rsidR="00547F47" w:rsidRPr="00B269CC" w:rsidRDefault="00547F47" w:rsidP="00547F47">
      <w:pPr>
        <w:tabs>
          <w:tab w:val="left" w:pos="3210"/>
        </w:tabs>
        <w:spacing w:after="0" w:line="240" w:lineRule="auto"/>
        <w:jc w:val="center"/>
        <w:rPr>
          <w:rFonts w:ascii="Times New Roman" w:eastAsia="Calibri" w:hAnsi="Times New Roman"/>
          <w:b/>
          <w:sz w:val="24"/>
          <w:szCs w:val="24"/>
        </w:rPr>
      </w:pPr>
    </w:p>
    <w:p w:rsidR="00547F47" w:rsidRPr="00023429" w:rsidRDefault="00023429" w:rsidP="00547F47">
      <w:pPr>
        <w:tabs>
          <w:tab w:val="left" w:pos="3210"/>
        </w:tabs>
        <w:spacing w:after="0" w:line="240" w:lineRule="auto"/>
        <w:jc w:val="center"/>
        <w:rPr>
          <w:rFonts w:ascii="Times New Roman" w:eastAsia="Calibri" w:hAnsi="Times New Roman"/>
          <w:sz w:val="24"/>
          <w:szCs w:val="24"/>
        </w:rPr>
      </w:pPr>
      <w:r>
        <w:rPr>
          <w:rFonts w:ascii="Times New Roman" w:eastAsia="Calibri" w:hAnsi="Times New Roman"/>
          <w:sz w:val="24"/>
          <w:szCs w:val="24"/>
        </w:rPr>
        <w:t>Зоткина Н.Н.</w:t>
      </w:r>
      <w:r w:rsidR="00547F47" w:rsidRPr="00023429">
        <w:rPr>
          <w:rFonts w:ascii="Times New Roman" w:eastAsia="Calibri" w:hAnsi="Times New Roman"/>
          <w:sz w:val="24"/>
          <w:szCs w:val="24"/>
        </w:rPr>
        <w:t xml:space="preserve"> </w:t>
      </w:r>
    </w:p>
    <w:p w:rsidR="00547F47" w:rsidRPr="00023429" w:rsidRDefault="00547F47" w:rsidP="00547F47">
      <w:pPr>
        <w:tabs>
          <w:tab w:val="left" w:pos="3210"/>
        </w:tabs>
        <w:spacing w:after="0" w:line="240" w:lineRule="auto"/>
        <w:jc w:val="center"/>
        <w:rPr>
          <w:rFonts w:ascii="Times New Roman" w:eastAsia="Calibri" w:hAnsi="Times New Roman"/>
          <w:sz w:val="24"/>
          <w:szCs w:val="24"/>
        </w:rPr>
      </w:pPr>
      <w:r w:rsidRPr="00023429">
        <w:rPr>
          <w:rFonts w:ascii="Times New Roman" w:eastAsia="Calibri" w:hAnsi="Times New Roman"/>
          <w:sz w:val="24"/>
          <w:szCs w:val="24"/>
        </w:rPr>
        <w:t>педагог-психоло</w:t>
      </w:r>
      <w:r w:rsidR="00023429">
        <w:rPr>
          <w:rFonts w:ascii="Times New Roman" w:eastAsia="Calibri" w:hAnsi="Times New Roman"/>
          <w:sz w:val="24"/>
          <w:szCs w:val="24"/>
        </w:rPr>
        <w:t>г МАДОУ «Детский сад «Непоседы»</w:t>
      </w:r>
      <w:r w:rsidRPr="00023429">
        <w:rPr>
          <w:rFonts w:ascii="Times New Roman" w:eastAsia="Calibri" w:hAnsi="Times New Roman"/>
          <w:sz w:val="24"/>
          <w:szCs w:val="24"/>
        </w:rPr>
        <w:t xml:space="preserve"> </w:t>
      </w:r>
    </w:p>
    <w:p w:rsidR="00547F47" w:rsidRPr="00023429" w:rsidRDefault="00547F47" w:rsidP="00547F47">
      <w:pPr>
        <w:tabs>
          <w:tab w:val="left" w:pos="3210"/>
        </w:tabs>
        <w:spacing w:after="0" w:line="240" w:lineRule="auto"/>
        <w:jc w:val="center"/>
        <w:rPr>
          <w:rFonts w:ascii="Times New Roman" w:eastAsia="Calibri" w:hAnsi="Times New Roman"/>
          <w:sz w:val="24"/>
          <w:szCs w:val="24"/>
        </w:rPr>
      </w:pPr>
      <w:r w:rsidRPr="00023429">
        <w:rPr>
          <w:rFonts w:ascii="Times New Roman" w:eastAsia="Calibri" w:hAnsi="Times New Roman"/>
          <w:sz w:val="24"/>
          <w:szCs w:val="24"/>
        </w:rPr>
        <w:t>г. Тамбов</w:t>
      </w:r>
    </w:p>
    <w:p w:rsidR="00547F47" w:rsidRPr="00023429" w:rsidRDefault="00547F47" w:rsidP="00547F47">
      <w:pPr>
        <w:tabs>
          <w:tab w:val="left" w:pos="3210"/>
        </w:tabs>
        <w:spacing w:after="0" w:line="240" w:lineRule="auto"/>
        <w:jc w:val="center"/>
        <w:rPr>
          <w:rFonts w:ascii="Times New Roman" w:eastAsia="Calibri" w:hAnsi="Times New Roman"/>
          <w:sz w:val="24"/>
          <w:szCs w:val="24"/>
        </w:rPr>
      </w:pPr>
    </w:p>
    <w:p w:rsidR="00547F47" w:rsidRPr="00FF675E" w:rsidRDefault="00547F47" w:rsidP="00D740C7">
      <w:pPr>
        <w:spacing w:after="0" w:line="240" w:lineRule="auto"/>
        <w:ind w:firstLine="709"/>
        <w:jc w:val="both"/>
        <w:rPr>
          <w:rFonts w:ascii="Times New Roman" w:hAnsi="Times New Roman"/>
          <w:bCs/>
          <w:i/>
          <w:iCs/>
          <w:kern w:val="36"/>
          <w:sz w:val="24"/>
          <w:szCs w:val="24"/>
        </w:rPr>
      </w:pPr>
      <w:r w:rsidRPr="00FF675E">
        <w:rPr>
          <w:rFonts w:ascii="Times New Roman" w:hAnsi="Times New Roman"/>
          <w:bCs/>
          <w:iCs/>
          <w:kern w:val="36"/>
          <w:sz w:val="24"/>
          <w:szCs w:val="24"/>
        </w:rPr>
        <w:t>В настоящее время все больше вызывает к себе интерес проблема связи чувств и разума, эмоционального и рационального, их взаимодействия и взаимовлияния.</w:t>
      </w:r>
      <w:r w:rsidRPr="00FF675E">
        <w:rPr>
          <w:rFonts w:ascii="Times New Roman" w:hAnsi="Times New Roman"/>
          <w:b/>
          <w:bCs/>
          <w:iCs/>
          <w:kern w:val="36"/>
          <w:sz w:val="24"/>
          <w:szCs w:val="24"/>
        </w:rPr>
        <w:t xml:space="preserve">  </w:t>
      </w:r>
      <w:r w:rsidRPr="00FF675E">
        <w:rPr>
          <w:rFonts w:ascii="Times New Roman" w:hAnsi="Times New Roman"/>
          <w:bCs/>
          <w:iCs/>
          <w:kern w:val="36"/>
          <w:sz w:val="24"/>
          <w:szCs w:val="24"/>
        </w:rPr>
        <w:t xml:space="preserve">Новизна заключается в развитии столь важного феномена в дошкольной педагогике – </w:t>
      </w:r>
      <w:r w:rsidRPr="00FF675E">
        <w:rPr>
          <w:rFonts w:ascii="Times New Roman" w:hAnsi="Times New Roman"/>
          <w:bCs/>
          <w:i/>
          <w:iCs/>
          <w:kern w:val="36"/>
          <w:sz w:val="24"/>
          <w:szCs w:val="24"/>
        </w:rPr>
        <w:t xml:space="preserve">как эмоционального интеллекта дошкольника.      </w:t>
      </w:r>
    </w:p>
    <w:p w:rsidR="00547F47" w:rsidRPr="00FF675E" w:rsidRDefault="00547F47" w:rsidP="00D740C7">
      <w:pPr>
        <w:spacing w:after="0" w:line="240" w:lineRule="auto"/>
        <w:ind w:firstLine="709"/>
        <w:jc w:val="both"/>
        <w:rPr>
          <w:rFonts w:ascii="Times New Roman" w:hAnsi="Times New Roman"/>
          <w:bCs/>
          <w:iCs/>
          <w:kern w:val="36"/>
          <w:sz w:val="24"/>
          <w:szCs w:val="24"/>
        </w:rPr>
      </w:pPr>
      <w:r w:rsidRPr="00FF675E">
        <w:rPr>
          <w:rFonts w:ascii="Times New Roman" w:hAnsi="Times New Roman"/>
          <w:b/>
          <w:bCs/>
          <w:iCs/>
          <w:kern w:val="36"/>
          <w:sz w:val="24"/>
          <w:szCs w:val="24"/>
        </w:rPr>
        <w:t>Эмоциональный интеллект</w:t>
      </w:r>
      <w:r w:rsidRPr="00FF675E">
        <w:rPr>
          <w:rFonts w:ascii="Times New Roman" w:hAnsi="Times New Roman"/>
          <w:bCs/>
          <w:iCs/>
          <w:kern w:val="36"/>
          <w:sz w:val="24"/>
          <w:szCs w:val="24"/>
        </w:rPr>
        <w:t> – это явление, которое объединяет в себе умение различать и понимать эмоции, управлять собственными эмоциональными состояниями и эмоциями своих партнеров по общению. Современный темп жизни, нестабильность в семейных взаимоотношениях и ранняя интеллектуализация способствуют проявлению нарушений в эмоциональном развитии дошкольника, которые обостряют чувствительность ребенка, повышают уровень тревожности</w:t>
      </w:r>
      <w:r w:rsidR="00D740C7" w:rsidRPr="00D740C7">
        <w:rPr>
          <w:rFonts w:ascii="Times New Roman" w:hAnsi="Times New Roman"/>
          <w:bCs/>
          <w:iCs/>
          <w:kern w:val="36"/>
          <w:sz w:val="24"/>
          <w:szCs w:val="24"/>
        </w:rPr>
        <w:t xml:space="preserve"> [1]</w:t>
      </w:r>
      <w:r w:rsidRPr="00FF675E">
        <w:rPr>
          <w:rFonts w:ascii="Times New Roman" w:hAnsi="Times New Roman"/>
          <w:bCs/>
          <w:iCs/>
          <w:kern w:val="36"/>
          <w:sz w:val="24"/>
          <w:szCs w:val="24"/>
        </w:rPr>
        <w:t xml:space="preserve">. </w:t>
      </w:r>
    </w:p>
    <w:p w:rsidR="00547F47" w:rsidRPr="00FF675E" w:rsidRDefault="00547F47" w:rsidP="00D740C7">
      <w:pPr>
        <w:spacing w:after="0" w:line="240" w:lineRule="auto"/>
        <w:ind w:firstLine="709"/>
        <w:jc w:val="both"/>
        <w:rPr>
          <w:rFonts w:ascii="Times New Roman" w:hAnsi="Times New Roman"/>
          <w:bCs/>
          <w:iCs/>
          <w:kern w:val="36"/>
          <w:sz w:val="24"/>
          <w:szCs w:val="24"/>
        </w:rPr>
      </w:pPr>
      <w:r w:rsidRPr="00FF675E">
        <w:rPr>
          <w:rFonts w:ascii="Times New Roman" w:hAnsi="Times New Roman"/>
          <w:bCs/>
          <w:iCs/>
          <w:kern w:val="36"/>
          <w:sz w:val="24"/>
          <w:szCs w:val="24"/>
        </w:rPr>
        <w:t>Одним из методов работы по развитию и коррекции эмоционального интеллекта дошкольника является песочная терапия sandplay</w:t>
      </w:r>
      <w:r w:rsidR="00D740C7" w:rsidRPr="00D740C7">
        <w:rPr>
          <w:rFonts w:ascii="Times New Roman" w:hAnsi="Times New Roman"/>
          <w:bCs/>
          <w:iCs/>
          <w:kern w:val="36"/>
          <w:sz w:val="24"/>
          <w:szCs w:val="24"/>
        </w:rPr>
        <w:t xml:space="preserve"> [2]</w:t>
      </w:r>
      <w:r w:rsidRPr="00FF675E">
        <w:rPr>
          <w:rFonts w:ascii="Times New Roman" w:hAnsi="Times New Roman"/>
          <w:bCs/>
          <w:iCs/>
          <w:kern w:val="36"/>
          <w:sz w:val="24"/>
          <w:szCs w:val="24"/>
        </w:rPr>
        <w:t>. Принцип песочной терапии прост – играя с песком, ребенок успокаивается. Кинетический песок является идеальным материалом, который может воплотить любые образы и замыслы,</w:t>
      </w:r>
      <w:r w:rsidRPr="00FF675E">
        <w:rPr>
          <w:rFonts w:ascii="Times New Roman" w:hAnsi="Times New Roman"/>
          <w:color w:val="000000"/>
          <w:sz w:val="24"/>
          <w:szCs w:val="24"/>
          <w:shd w:val="clear" w:color="auto" w:fill="FFFFFF"/>
        </w:rPr>
        <w:t xml:space="preserve"> способствует внутреннему расслаблению.</w:t>
      </w:r>
      <w:r w:rsidRPr="00FF675E">
        <w:rPr>
          <w:rFonts w:ascii="Times New Roman" w:hAnsi="Times New Roman"/>
          <w:bCs/>
          <w:iCs/>
          <w:kern w:val="36"/>
          <w:sz w:val="24"/>
          <w:szCs w:val="24"/>
        </w:rPr>
        <w:t xml:space="preserve"> </w:t>
      </w:r>
      <w:r w:rsidRPr="00FF675E">
        <w:rPr>
          <w:rFonts w:ascii="Times New Roman" w:hAnsi="Times New Roman"/>
          <w:color w:val="000000"/>
          <w:sz w:val="24"/>
          <w:szCs w:val="24"/>
          <w:shd w:val="clear" w:color="auto" w:fill="FFFFFF"/>
        </w:rPr>
        <w:t xml:space="preserve">Играя с песком </w:t>
      </w:r>
      <w:r w:rsidR="00D740C7" w:rsidRPr="00FF675E">
        <w:rPr>
          <w:rFonts w:ascii="Times New Roman" w:hAnsi="Times New Roman"/>
          <w:color w:val="000000"/>
          <w:sz w:val="24"/>
          <w:szCs w:val="24"/>
          <w:shd w:val="clear" w:color="auto" w:fill="FFFFFF"/>
        </w:rPr>
        <w:t>у ребенка,</w:t>
      </w:r>
      <w:r w:rsidRPr="00FF675E">
        <w:rPr>
          <w:rFonts w:ascii="Times New Roman" w:hAnsi="Times New Roman"/>
          <w:color w:val="000000"/>
          <w:sz w:val="24"/>
          <w:szCs w:val="24"/>
          <w:shd w:val="clear" w:color="auto" w:fill="FFFFFF"/>
        </w:rPr>
        <w:t xml:space="preserve"> отступает тревога, напряжение, пропадают симптомы хронического стресса, повышается эмоциональное настроение и уверенность в себе, в своих силах.</w:t>
      </w:r>
    </w:p>
    <w:p w:rsidR="00547F47" w:rsidRPr="00FF675E" w:rsidRDefault="00547F47" w:rsidP="00D740C7">
      <w:pPr>
        <w:spacing w:after="0" w:line="240" w:lineRule="auto"/>
        <w:ind w:firstLine="709"/>
        <w:jc w:val="both"/>
        <w:rPr>
          <w:rFonts w:ascii="Times New Roman" w:hAnsi="Times New Roman"/>
          <w:kern w:val="36"/>
          <w:sz w:val="24"/>
          <w:szCs w:val="24"/>
        </w:rPr>
      </w:pPr>
      <w:r>
        <w:rPr>
          <w:rFonts w:ascii="Times New Roman" w:hAnsi="Times New Roman"/>
          <w:kern w:val="36"/>
          <w:sz w:val="24"/>
          <w:szCs w:val="24"/>
        </w:rPr>
        <w:t>В</w:t>
      </w:r>
      <w:r w:rsidRPr="00FF675E">
        <w:rPr>
          <w:rFonts w:ascii="Times New Roman" w:hAnsi="Times New Roman"/>
          <w:kern w:val="36"/>
          <w:sz w:val="24"/>
          <w:szCs w:val="24"/>
        </w:rPr>
        <w:t xml:space="preserve"> своей повседневной профессиональной деятельности </w:t>
      </w:r>
      <w:r>
        <w:rPr>
          <w:rFonts w:ascii="Times New Roman" w:hAnsi="Times New Roman"/>
          <w:kern w:val="36"/>
          <w:sz w:val="24"/>
          <w:szCs w:val="24"/>
        </w:rPr>
        <w:t>педагог-психолог</w:t>
      </w:r>
      <w:r w:rsidRPr="00FF675E">
        <w:rPr>
          <w:rFonts w:ascii="Times New Roman" w:hAnsi="Times New Roman"/>
          <w:kern w:val="36"/>
          <w:sz w:val="24"/>
          <w:szCs w:val="24"/>
        </w:rPr>
        <w:t xml:space="preserve"> получа</w:t>
      </w:r>
      <w:r>
        <w:rPr>
          <w:rFonts w:ascii="Times New Roman" w:hAnsi="Times New Roman"/>
          <w:kern w:val="36"/>
          <w:sz w:val="24"/>
          <w:szCs w:val="24"/>
        </w:rPr>
        <w:t xml:space="preserve">ет </w:t>
      </w:r>
      <w:r w:rsidRPr="00FF675E">
        <w:rPr>
          <w:rFonts w:ascii="Times New Roman" w:hAnsi="Times New Roman"/>
          <w:kern w:val="36"/>
          <w:sz w:val="24"/>
          <w:szCs w:val="24"/>
        </w:rPr>
        <w:t xml:space="preserve">огромное количество запросов от родителей воспитанников (законных представителей) ребенка и педагогов ДОО. </w:t>
      </w:r>
      <w:r>
        <w:rPr>
          <w:rFonts w:ascii="Times New Roman" w:hAnsi="Times New Roman"/>
          <w:kern w:val="36"/>
          <w:sz w:val="24"/>
          <w:szCs w:val="24"/>
        </w:rPr>
        <w:t>Большинство из них</w:t>
      </w:r>
      <w:r w:rsidRPr="00FF675E">
        <w:rPr>
          <w:rFonts w:ascii="Times New Roman" w:hAnsi="Times New Roman"/>
          <w:kern w:val="36"/>
          <w:sz w:val="24"/>
          <w:szCs w:val="24"/>
        </w:rPr>
        <w:t xml:space="preserve"> связаны с проявлением у детей эмоциональной нестабильности. </w:t>
      </w:r>
    </w:p>
    <w:p w:rsidR="00547F47"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В группах старшего дошкольного возраста </w:t>
      </w:r>
      <w:r>
        <w:rPr>
          <w:rFonts w:ascii="Times New Roman" w:hAnsi="Times New Roman"/>
          <w:kern w:val="36"/>
          <w:sz w:val="24"/>
          <w:szCs w:val="24"/>
        </w:rPr>
        <w:t>педагог-психолог проводит</w:t>
      </w:r>
      <w:r w:rsidRPr="00FF675E">
        <w:rPr>
          <w:rFonts w:ascii="Times New Roman" w:hAnsi="Times New Roman"/>
          <w:kern w:val="36"/>
          <w:sz w:val="24"/>
          <w:szCs w:val="24"/>
        </w:rPr>
        <w:t xml:space="preserve"> занятия, направленные на развитие эмоционально-волевой сферы – развитие у детей эмоционального интеллекта. Также </w:t>
      </w:r>
      <w:r>
        <w:rPr>
          <w:rFonts w:ascii="Times New Roman" w:hAnsi="Times New Roman"/>
          <w:kern w:val="36"/>
          <w:sz w:val="24"/>
          <w:szCs w:val="24"/>
        </w:rPr>
        <w:t>проводится работа</w:t>
      </w:r>
      <w:r w:rsidRPr="00FF675E">
        <w:rPr>
          <w:rFonts w:ascii="Times New Roman" w:hAnsi="Times New Roman"/>
          <w:kern w:val="36"/>
          <w:sz w:val="24"/>
          <w:szCs w:val="24"/>
        </w:rPr>
        <w:t xml:space="preserve"> с детьми младшего возраста по раннему выявлению проблем в эмоционально – волевой сфере, с детьми с ОВЗ. На занятиях мы учимся распознавать эмоции человека, описывать свое настроение, боремся со страхами, тревогой. Однако бывают ситуации, когда подобных занятий бывает недостаточно. Тогда на помощь </w:t>
      </w:r>
      <w:r>
        <w:rPr>
          <w:rFonts w:ascii="Times New Roman" w:hAnsi="Times New Roman"/>
          <w:kern w:val="36"/>
          <w:sz w:val="24"/>
          <w:szCs w:val="24"/>
        </w:rPr>
        <w:t>педагогу</w:t>
      </w:r>
      <w:r w:rsidRPr="00FF675E">
        <w:rPr>
          <w:rFonts w:ascii="Times New Roman" w:hAnsi="Times New Roman"/>
          <w:kern w:val="36"/>
          <w:sz w:val="24"/>
          <w:szCs w:val="24"/>
        </w:rPr>
        <w:t xml:space="preserve"> приходит чудесное средство – кинетический песок.  </w:t>
      </w:r>
    </w:p>
    <w:p w:rsidR="00547F47" w:rsidRPr="00FF675E" w:rsidRDefault="00547F47" w:rsidP="00D740C7">
      <w:pPr>
        <w:spacing w:after="0" w:line="240" w:lineRule="auto"/>
        <w:ind w:firstLine="709"/>
        <w:jc w:val="both"/>
        <w:rPr>
          <w:rFonts w:ascii="Times New Roman" w:hAnsi="Times New Roman"/>
          <w:kern w:val="36"/>
          <w:sz w:val="24"/>
          <w:szCs w:val="24"/>
        </w:rPr>
      </w:pPr>
      <w:r w:rsidRPr="006734E6">
        <w:rPr>
          <w:rFonts w:ascii="Times New Roman" w:hAnsi="Times New Roman"/>
          <w:b/>
          <w:bCs/>
          <w:kern w:val="36"/>
          <w:sz w:val="24"/>
          <w:szCs w:val="24"/>
        </w:rPr>
        <w:t>Песочная терапия</w:t>
      </w:r>
      <w:r w:rsidRPr="006734E6">
        <w:rPr>
          <w:rFonts w:ascii="Times New Roman" w:hAnsi="Times New Roman"/>
          <w:kern w:val="36"/>
          <w:sz w:val="24"/>
          <w:szCs w:val="24"/>
        </w:rPr>
        <w:t> – это уникальная возможность исследовать свой внутренний мир с помощью множества миниатюрных фигурок, подноса с песком, некоторого количества воды – и ощущения свободы и безопасности самовыражения</w:t>
      </w:r>
      <w:r w:rsidR="00D740C7" w:rsidRPr="00D740C7">
        <w:rPr>
          <w:rFonts w:ascii="Times New Roman" w:hAnsi="Times New Roman"/>
          <w:kern w:val="36"/>
          <w:sz w:val="24"/>
          <w:szCs w:val="24"/>
        </w:rPr>
        <w:t xml:space="preserve"> [3]</w:t>
      </w:r>
      <w:r w:rsidRPr="006734E6">
        <w:rPr>
          <w:rFonts w:ascii="Times New Roman" w:hAnsi="Times New Roman"/>
          <w:kern w:val="36"/>
          <w:sz w:val="24"/>
          <w:szCs w:val="24"/>
        </w:rPr>
        <w:t>.</w:t>
      </w:r>
    </w:p>
    <w:p w:rsidR="00547F47" w:rsidRPr="00FF675E" w:rsidRDefault="00547F47" w:rsidP="00D740C7">
      <w:pPr>
        <w:spacing w:after="0" w:line="240" w:lineRule="auto"/>
        <w:ind w:firstLine="709"/>
        <w:jc w:val="both"/>
        <w:rPr>
          <w:rFonts w:ascii="Times New Roman" w:hAnsi="Times New Roman"/>
          <w:kern w:val="36"/>
          <w:sz w:val="24"/>
          <w:szCs w:val="24"/>
        </w:rPr>
      </w:pPr>
      <w:r>
        <w:rPr>
          <w:rFonts w:ascii="Times New Roman" w:hAnsi="Times New Roman"/>
          <w:kern w:val="36"/>
          <w:sz w:val="24"/>
          <w:szCs w:val="24"/>
        </w:rPr>
        <w:t xml:space="preserve">На занятиях с использованием  </w:t>
      </w:r>
      <w:r w:rsidR="00023429">
        <w:rPr>
          <w:rFonts w:ascii="Times New Roman" w:hAnsi="Times New Roman"/>
          <w:kern w:val="36"/>
          <w:sz w:val="24"/>
          <w:szCs w:val="24"/>
        </w:rPr>
        <w:t>упражнений с песком</w:t>
      </w:r>
      <w:r w:rsidRPr="00FF675E">
        <w:rPr>
          <w:rFonts w:ascii="Times New Roman" w:hAnsi="Times New Roman"/>
          <w:kern w:val="36"/>
          <w:sz w:val="24"/>
          <w:szCs w:val="24"/>
        </w:rPr>
        <w:t xml:space="preserve"> </w:t>
      </w:r>
      <w:r>
        <w:rPr>
          <w:rFonts w:ascii="Times New Roman" w:hAnsi="Times New Roman"/>
          <w:kern w:val="36"/>
          <w:sz w:val="24"/>
          <w:szCs w:val="24"/>
        </w:rPr>
        <w:t>психолог и педагог могут</w:t>
      </w:r>
      <w:r w:rsidRPr="00FF675E">
        <w:rPr>
          <w:rFonts w:ascii="Times New Roman" w:hAnsi="Times New Roman"/>
          <w:kern w:val="36"/>
          <w:sz w:val="24"/>
          <w:szCs w:val="24"/>
        </w:rPr>
        <w:t xml:space="preserve"> помочь детям с проблемами в эмоциональной сфере социализироваться в коллективе, снять напряжение, тревожность которые они испытывают.  </w:t>
      </w:r>
    </w:p>
    <w:p w:rsidR="00547F47" w:rsidRPr="00FF675E" w:rsidRDefault="00547F47" w:rsidP="00D740C7">
      <w:pPr>
        <w:spacing w:after="0" w:line="240" w:lineRule="auto"/>
        <w:ind w:firstLine="709"/>
        <w:jc w:val="both"/>
        <w:rPr>
          <w:rFonts w:ascii="Times New Roman" w:hAnsi="Times New Roman"/>
          <w:kern w:val="36"/>
          <w:sz w:val="24"/>
          <w:szCs w:val="24"/>
        </w:rPr>
      </w:pPr>
      <w:r>
        <w:rPr>
          <w:rFonts w:ascii="Times New Roman" w:hAnsi="Times New Roman"/>
          <w:kern w:val="36"/>
          <w:sz w:val="24"/>
          <w:szCs w:val="24"/>
        </w:rPr>
        <w:t>Начать знакомство следует  со структуры</w:t>
      </w:r>
      <w:r w:rsidRPr="00FF675E">
        <w:rPr>
          <w:rFonts w:ascii="Times New Roman" w:hAnsi="Times New Roman"/>
          <w:kern w:val="36"/>
          <w:sz w:val="24"/>
          <w:szCs w:val="24"/>
        </w:rPr>
        <w:t xml:space="preserve"> песка.</w:t>
      </w:r>
      <w:r>
        <w:rPr>
          <w:rFonts w:ascii="Times New Roman" w:hAnsi="Times New Roman"/>
          <w:kern w:val="36"/>
          <w:sz w:val="24"/>
          <w:szCs w:val="24"/>
        </w:rPr>
        <w:t xml:space="preserve"> </w:t>
      </w:r>
      <w:r w:rsidRPr="006734E6">
        <w:rPr>
          <w:rFonts w:ascii="Times New Roman" w:hAnsi="Times New Roman"/>
          <w:kern w:val="36"/>
          <w:sz w:val="24"/>
          <w:szCs w:val="24"/>
        </w:rPr>
        <w:t xml:space="preserve">Песок рыхлый и податливый, он настоящая находка для детей агрессивных и тревожных, так как не прилипает к влажным ладоням детей. </w:t>
      </w:r>
      <w:r w:rsidRPr="00FF675E">
        <w:rPr>
          <w:rFonts w:ascii="Times New Roman" w:hAnsi="Times New Roman"/>
          <w:kern w:val="36"/>
          <w:sz w:val="24"/>
          <w:szCs w:val="24"/>
        </w:rPr>
        <w:t xml:space="preserve"> Игр для песочной терапии много, </w:t>
      </w:r>
      <w:r>
        <w:rPr>
          <w:rFonts w:ascii="Times New Roman" w:hAnsi="Times New Roman"/>
          <w:kern w:val="36"/>
          <w:sz w:val="24"/>
          <w:szCs w:val="24"/>
        </w:rPr>
        <w:t xml:space="preserve">познакомимся </w:t>
      </w:r>
      <w:r w:rsidRPr="00FF675E">
        <w:rPr>
          <w:rFonts w:ascii="Times New Roman" w:hAnsi="Times New Roman"/>
          <w:kern w:val="36"/>
          <w:sz w:val="24"/>
          <w:szCs w:val="24"/>
        </w:rPr>
        <w:t xml:space="preserve"> с основными играми, которые </w:t>
      </w:r>
      <w:r>
        <w:rPr>
          <w:rFonts w:ascii="Times New Roman" w:hAnsi="Times New Roman"/>
          <w:kern w:val="36"/>
          <w:sz w:val="24"/>
          <w:szCs w:val="24"/>
        </w:rPr>
        <w:t>педагог может</w:t>
      </w:r>
      <w:r w:rsidRPr="00FF675E">
        <w:rPr>
          <w:rFonts w:ascii="Times New Roman" w:hAnsi="Times New Roman"/>
          <w:kern w:val="36"/>
          <w:sz w:val="24"/>
          <w:szCs w:val="24"/>
        </w:rPr>
        <w:t xml:space="preserve"> взять за основу и дополнять их в зависимости от потребностей детей.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Все занятия следует начинать с упражнения, которое настроит детей на работу с песком, снимет напряжение и тревожность. </w:t>
      </w:r>
    </w:p>
    <w:p w:rsidR="00547F47" w:rsidRDefault="00547F47" w:rsidP="00D740C7">
      <w:pPr>
        <w:spacing w:after="0" w:line="240" w:lineRule="auto"/>
        <w:ind w:firstLine="709"/>
        <w:jc w:val="both"/>
        <w:rPr>
          <w:rFonts w:ascii="Times New Roman" w:hAnsi="Times New Roman"/>
          <w:b/>
          <w:kern w:val="36"/>
          <w:sz w:val="24"/>
          <w:szCs w:val="24"/>
        </w:rPr>
      </w:pPr>
      <w:r w:rsidRPr="00FF675E">
        <w:rPr>
          <w:rFonts w:ascii="Times New Roman" w:hAnsi="Times New Roman"/>
          <w:b/>
          <w:kern w:val="36"/>
          <w:sz w:val="24"/>
          <w:szCs w:val="24"/>
        </w:rPr>
        <w:lastRenderedPageBreak/>
        <w:t>Уп</w:t>
      </w:r>
      <w:r>
        <w:rPr>
          <w:rFonts w:ascii="Times New Roman" w:hAnsi="Times New Roman"/>
          <w:b/>
          <w:kern w:val="36"/>
          <w:sz w:val="24"/>
          <w:szCs w:val="24"/>
        </w:rPr>
        <w:t>ражнение «Знакомство с песком» (рис.1)</w:t>
      </w:r>
    </w:p>
    <w:p w:rsidR="00547F47" w:rsidRDefault="00547F47" w:rsidP="00D740C7">
      <w:pPr>
        <w:spacing w:after="0" w:line="240" w:lineRule="auto"/>
        <w:ind w:firstLine="709"/>
        <w:jc w:val="both"/>
        <w:rPr>
          <w:rFonts w:ascii="Times New Roman" w:hAnsi="Times New Roman"/>
          <w:b/>
          <w:kern w:val="36"/>
          <w:sz w:val="24"/>
          <w:szCs w:val="24"/>
        </w:rPr>
      </w:pPr>
      <w:r>
        <w:rPr>
          <w:noProof/>
          <w:lang w:eastAsia="ru-RU"/>
        </w:rPr>
        <w:drawing>
          <wp:inline distT="0" distB="0" distL="0" distR="0" wp14:anchorId="19CA8359" wp14:editId="091DB9D6">
            <wp:extent cx="3227144" cy="2152650"/>
            <wp:effectExtent l="114300" t="114300" r="106680" b="11430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
                    <a:stretch>
                      <a:fillRect/>
                    </a:stretch>
                  </pic:blipFill>
                  <pic:spPr>
                    <a:xfrm>
                      <a:off x="0" y="0"/>
                      <a:ext cx="3230355" cy="2154792"/>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b/>
          <w:kern w:val="36"/>
          <w:sz w:val="24"/>
          <w:szCs w:val="24"/>
        </w:rPr>
        <w:t xml:space="preserve">рис.1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В гости к нам приходят медвежата – кулачками разравниваем поверхность от середины горки к краям, и формируем овал. Это помогает агрессивным детям снять напряжение, ведь песок прекрасно заземляет негативные эмоции. Рассмотрите песок. Поверхность песка неравномерная, давайте поможем песку стать гладким, будто лист бумаги. К нам в гости спешат лисички. Пальцы рук вместе, ладони напряжены. Хитрыми лисьими лапками проходим по поверхности</w:t>
      </w:r>
      <w:r>
        <w:rPr>
          <w:rFonts w:ascii="Times New Roman" w:hAnsi="Times New Roman"/>
          <w:kern w:val="36"/>
          <w:sz w:val="24"/>
          <w:szCs w:val="24"/>
        </w:rPr>
        <w:t>,</w:t>
      </w:r>
      <w:r w:rsidRPr="00FF675E">
        <w:rPr>
          <w:rFonts w:ascii="Times New Roman" w:hAnsi="Times New Roman"/>
          <w:kern w:val="36"/>
          <w:sz w:val="24"/>
          <w:szCs w:val="24"/>
        </w:rPr>
        <w:t xml:space="preserve"> прижимая ладони к песку. Песок готов к игре. </w:t>
      </w:r>
    </w:p>
    <w:p w:rsidR="00547F47" w:rsidRDefault="00547F47" w:rsidP="00D740C7">
      <w:pPr>
        <w:spacing w:after="0" w:line="240" w:lineRule="auto"/>
        <w:ind w:firstLine="709"/>
        <w:jc w:val="both"/>
        <w:rPr>
          <w:rFonts w:ascii="Times New Roman" w:hAnsi="Times New Roman"/>
          <w:b/>
          <w:kern w:val="36"/>
          <w:sz w:val="24"/>
          <w:szCs w:val="24"/>
        </w:rPr>
      </w:pPr>
      <w:r>
        <w:rPr>
          <w:rFonts w:ascii="Times New Roman" w:hAnsi="Times New Roman"/>
          <w:b/>
          <w:kern w:val="36"/>
          <w:sz w:val="24"/>
          <w:szCs w:val="24"/>
        </w:rPr>
        <w:t>Упражнение «Следы на песке» (рис.2)</w:t>
      </w:r>
    </w:p>
    <w:p w:rsidR="00547F47" w:rsidRDefault="00547F47" w:rsidP="00D740C7">
      <w:pPr>
        <w:spacing w:after="0" w:line="240" w:lineRule="auto"/>
        <w:ind w:firstLine="709"/>
        <w:jc w:val="both"/>
        <w:rPr>
          <w:rFonts w:ascii="Times New Roman" w:hAnsi="Times New Roman"/>
          <w:b/>
          <w:kern w:val="36"/>
          <w:sz w:val="24"/>
          <w:szCs w:val="24"/>
        </w:rPr>
      </w:pPr>
      <w:r>
        <w:rPr>
          <w:noProof/>
          <w:lang w:eastAsia="ru-RU"/>
        </w:rPr>
        <w:drawing>
          <wp:inline distT="0" distB="0" distL="0" distR="0" wp14:anchorId="546F0BAD" wp14:editId="431FC9E2">
            <wp:extent cx="3738681" cy="26892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2799" cy="2692187"/>
                    </a:xfrm>
                    <a:prstGeom prst="rect">
                      <a:avLst/>
                    </a:prstGeom>
                    <a:ln>
                      <a:noFill/>
                    </a:ln>
                    <a:effectLst>
                      <a:softEdge rad="112500"/>
                    </a:effectLst>
                  </pic:spPr>
                </pic:pic>
              </a:graphicData>
            </a:graphic>
          </wp:inline>
        </w:drawing>
      </w:r>
      <w:r w:rsidRPr="00C76BD8">
        <w:rPr>
          <w:rFonts w:ascii="Times New Roman" w:hAnsi="Times New Roman"/>
          <w:b/>
          <w:kern w:val="36"/>
          <w:sz w:val="24"/>
          <w:szCs w:val="24"/>
        </w:rPr>
        <w:t xml:space="preserve"> </w:t>
      </w:r>
      <w:r>
        <w:rPr>
          <w:rFonts w:ascii="Times New Roman" w:hAnsi="Times New Roman"/>
          <w:b/>
          <w:kern w:val="36"/>
          <w:sz w:val="24"/>
          <w:szCs w:val="24"/>
        </w:rPr>
        <w:t>рис.2</w:t>
      </w:r>
    </w:p>
    <w:p w:rsidR="00547F47" w:rsidRDefault="00547F47" w:rsidP="00D740C7">
      <w:pPr>
        <w:spacing w:after="0" w:line="240" w:lineRule="auto"/>
        <w:ind w:firstLine="709"/>
        <w:jc w:val="both"/>
        <w:rPr>
          <w:rFonts w:ascii="Times New Roman" w:hAnsi="Times New Roman"/>
          <w:b/>
          <w:kern w:val="36"/>
          <w:sz w:val="24"/>
          <w:szCs w:val="24"/>
        </w:rPr>
      </w:pP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Для этого упражнения мы используем стеклянные шарики разных фактур. Пройдемся по поверхности слониками. С силой надавливаем на слоника – он тяжелый и мощный (помогает снять агрессию). У вас все хорошо получается. Разравняли песок.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А теперь выкладываем на поверхность песка несколько шариков с разной текстурой: ракушки, гладкие шарики, шарики-многогранники. По ним побегут зайчики: большим пальцем мы касаемся шарика гладкого, а мизинцем – шероховатого. Ребенок получает массаж, тем самым снимает тревожность.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А теперь между шариками поползут змейки. Ребром ладони мы проползем между шариками. Это отличное упражнение для детей, замкнутых и неуверенных в себе.</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Подобными занятиями мы дали возможность детям выплеснуть свои эмоции на песке, а не друг на друге. </w:t>
      </w:r>
    </w:p>
    <w:p w:rsidR="00547F47" w:rsidRDefault="00547F47" w:rsidP="00D740C7">
      <w:pPr>
        <w:spacing w:after="0" w:line="240" w:lineRule="auto"/>
        <w:ind w:firstLine="709"/>
        <w:jc w:val="both"/>
        <w:rPr>
          <w:rFonts w:ascii="Times New Roman" w:hAnsi="Times New Roman"/>
          <w:b/>
          <w:kern w:val="36"/>
          <w:sz w:val="24"/>
          <w:szCs w:val="24"/>
        </w:rPr>
      </w:pPr>
    </w:p>
    <w:p w:rsidR="00547F47" w:rsidRDefault="00547F47" w:rsidP="00D740C7">
      <w:pPr>
        <w:spacing w:after="0" w:line="240" w:lineRule="auto"/>
        <w:ind w:firstLine="709"/>
        <w:jc w:val="both"/>
        <w:rPr>
          <w:rFonts w:ascii="Times New Roman" w:hAnsi="Times New Roman"/>
          <w:b/>
          <w:kern w:val="36"/>
          <w:sz w:val="24"/>
          <w:szCs w:val="24"/>
        </w:rPr>
      </w:pPr>
    </w:p>
    <w:p w:rsidR="00547F47" w:rsidRDefault="00547F47" w:rsidP="00D740C7">
      <w:pPr>
        <w:spacing w:after="0" w:line="240" w:lineRule="auto"/>
        <w:ind w:firstLine="709"/>
        <w:jc w:val="both"/>
        <w:rPr>
          <w:rFonts w:ascii="Times New Roman" w:hAnsi="Times New Roman"/>
          <w:b/>
          <w:kern w:val="36"/>
          <w:sz w:val="24"/>
          <w:szCs w:val="24"/>
        </w:rPr>
      </w:pPr>
      <w:r w:rsidRPr="00FF675E">
        <w:rPr>
          <w:rFonts w:ascii="Times New Roman" w:hAnsi="Times New Roman"/>
          <w:b/>
          <w:kern w:val="36"/>
          <w:sz w:val="24"/>
          <w:szCs w:val="24"/>
        </w:rPr>
        <w:lastRenderedPageBreak/>
        <w:t>Упражнение</w:t>
      </w:r>
      <w:r w:rsidRPr="00FF675E">
        <w:rPr>
          <w:rFonts w:ascii="Times New Roman" w:hAnsi="Times New Roman"/>
          <w:kern w:val="36"/>
          <w:sz w:val="24"/>
          <w:szCs w:val="24"/>
        </w:rPr>
        <w:t xml:space="preserve"> </w:t>
      </w:r>
      <w:r w:rsidRPr="00FF675E">
        <w:rPr>
          <w:rFonts w:ascii="Times New Roman" w:hAnsi="Times New Roman"/>
          <w:b/>
          <w:kern w:val="36"/>
          <w:sz w:val="24"/>
          <w:szCs w:val="24"/>
        </w:rPr>
        <w:t xml:space="preserve">«Разговор с </w:t>
      </w:r>
      <w:r>
        <w:rPr>
          <w:rFonts w:ascii="Times New Roman" w:hAnsi="Times New Roman"/>
          <w:b/>
          <w:kern w:val="36"/>
          <w:sz w:val="24"/>
          <w:szCs w:val="24"/>
        </w:rPr>
        <w:t>ладошками. Ладошки настроения» (рис.3)</w:t>
      </w:r>
    </w:p>
    <w:p w:rsidR="00547F47" w:rsidRPr="00FF675E" w:rsidRDefault="00547F47" w:rsidP="00D740C7">
      <w:pPr>
        <w:spacing w:after="0" w:line="240" w:lineRule="auto"/>
        <w:ind w:firstLine="709"/>
        <w:jc w:val="both"/>
        <w:rPr>
          <w:rFonts w:ascii="Times New Roman" w:hAnsi="Times New Roman"/>
          <w:b/>
          <w:kern w:val="36"/>
          <w:sz w:val="24"/>
          <w:szCs w:val="24"/>
        </w:rPr>
      </w:pPr>
      <w:r>
        <w:rPr>
          <w:noProof/>
          <w:lang w:eastAsia="ru-RU"/>
        </w:rPr>
        <w:drawing>
          <wp:inline distT="0" distB="0" distL="0" distR="0" wp14:anchorId="3590BB5E" wp14:editId="0C70DDF1">
            <wp:extent cx="3343275" cy="2228136"/>
            <wp:effectExtent l="0" t="0" r="0" b="127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stretch>
                      <a:fillRect/>
                    </a:stretch>
                  </pic:blipFill>
                  <pic:spPr>
                    <a:xfrm>
                      <a:off x="0" y="0"/>
                      <a:ext cx="3341489" cy="2226946"/>
                    </a:xfrm>
                    <a:prstGeom prst="rect">
                      <a:avLst/>
                    </a:prstGeom>
                  </pic:spPr>
                </pic:pic>
              </a:graphicData>
            </a:graphic>
          </wp:inline>
        </w:drawing>
      </w:r>
      <w:r>
        <w:rPr>
          <w:rFonts w:ascii="Times New Roman" w:hAnsi="Times New Roman"/>
          <w:b/>
          <w:kern w:val="36"/>
          <w:sz w:val="24"/>
          <w:szCs w:val="24"/>
        </w:rPr>
        <w:t>рис.3</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b/>
          <w:kern w:val="36"/>
          <w:sz w:val="24"/>
          <w:szCs w:val="24"/>
        </w:rPr>
        <w:t xml:space="preserve"> </w:t>
      </w:r>
      <w:r w:rsidRPr="00FF675E">
        <w:rPr>
          <w:rFonts w:ascii="Times New Roman" w:hAnsi="Times New Roman"/>
          <w:kern w:val="36"/>
          <w:sz w:val="24"/>
          <w:szCs w:val="24"/>
        </w:rPr>
        <w:t>Перед Вами картинки</w:t>
      </w:r>
      <w:r w:rsidRPr="00FF675E">
        <w:rPr>
          <w:rFonts w:ascii="Times New Roman" w:hAnsi="Times New Roman"/>
          <w:b/>
          <w:kern w:val="36"/>
          <w:sz w:val="24"/>
          <w:szCs w:val="24"/>
        </w:rPr>
        <w:t xml:space="preserve"> </w:t>
      </w:r>
      <w:r w:rsidRPr="00FF675E">
        <w:rPr>
          <w:rFonts w:ascii="Times New Roman" w:hAnsi="Times New Roman"/>
          <w:kern w:val="36"/>
          <w:sz w:val="24"/>
          <w:szCs w:val="24"/>
        </w:rPr>
        <w:t xml:space="preserve">эмоций человека. Попросите ребенка выбрать картинку, соответствующую его настроению. Выберите и Вы. На ровной поверхности песка оставим отпечаток ладони с широко расставленными пальцами. Не спешите поднимать ладонь. Если ребенок вам позволит – массажными движениями примните каждый пальчик к песку. Поднимите ладонь – мы видим отпечаток, который похож на голову человека. Где окружность ладони – это лицо, а пальцы – волосы.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Используя все те же стеклянные шары – выложите свое настроение. Параллельно проговариваем с ребенком про эмоции – глаза большие (это испуг, удивление). Пусть ребенок расскажет о своем настроении, поговорит со своей ладошкой. Ребенку замкнутому, легче высказать свои переживания персонажу, чем взрослому. Как мы поможем нашей ладошке стать веселее, радостнее? Давайте украсим ее волосы сердечком, сделаем ей букет из цветов. </w:t>
      </w:r>
    </w:p>
    <w:p w:rsidR="00547F47" w:rsidRPr="00FF675E" w:rsidRDefault="00547F47" w:rsidP="00D740C7">
      <w:pPr>
        <w:spacing w:after="0" w:line="240" w:lineRule="auto"/>
        <w:ind w:firstLine="709"/>
        <w:jc w:val="both"/>
        <w:rPr>
          <w:rFonts w:ascii="Times New Roman" w:hAnsi="Times New Roman"/>
          <w:kern w:val="36"/>
          <w:sz w:val="24"/>
          <w:szCs w:val="24"/>
        </w:rPr>
      </w:pPr>
      <w:r w:rsidRPr="00FF675E">
        <w:rPr>
          <w:rFonts w:ascii="Times New Roman" w:hAnsi="Times New Roman"/>
          <w:kern w:val="36"/>
          <w:sz w:val="24"/>
          <w:szCs w:val="24"/>
        </w:rPr>
        <w:t xml:space="preserve">Итак, мы познакомились с базовыми упражнениями, которые, помогают детям в развитии эмоционального интеллекте и в коррекции эмоциональной сферы. </w:t>
      </w:r>
    </w:p>
    <w:p w:rsidR="00547F47" w:rsidRPr="00FF675E" w:rsidRDefault="00547F47" w:rsidP="00D740C7">
      <w:pPr>
        <w:spacing w:after="0" w:line="240" w:lineRule="auto"/>
        <w:ind w:firstLine="709"/>
        <w:jc w:val="both"/>
        <w:rPr>
          <w:rFonts w:ascii="Times New Roman" w:hAnsi="Times New Roman"/>
          <w:kern w:val="36"/>
          <w:sz w:val="24"/>
          <w:szCs w:val="24"/>
        </w:rPr>
      </w:pPr>
      <w:r w:rsidRPr="00C76BD8">
        <w:rPr>
          <w:rFonts w:ascii="Times New Roman" w:hAnsi="Times New Roman"/>
          <w:kern w:val="36"/>
          <w:sz w:val="24"/>
          <w:szCs w:val="24"/>
        </w:rPr>
        <w:t>Используя в своей</w:t>
      </w:r>
      <w:r>
        <w:rPr>
          <w:rFonts w:ascii="Times New Roman" w:hAnsi="Times New Roman"/>
          <w:b/>
          <w:kern w:val="36"/>
          <w:sz w:val="24"/>
          <w:szCs w:val="24"/>
        </w:rPr>
        <w:t xml:space="preserve"> </w:t>
      </w:r>
      <w:r>
        <w:rPr>
          <w:rFonts w:ascii="Times New Roman" w:hAnsi="Times New Roman"/>
          <w:kern w:val="36"/>
          <w:sz w:val="24"/>
          <w:szCs w:val="24"/>
        </w:rPr>
        <w:t xml:space="preserve">повседневной деятельности </w:t>
      </w:r>
      <w:r w:rsidR="00023429">
        <w:rPr>
          <w:rFonts w:ascii="Times New Roman" w:hAnsi="Times New Roman"/>
          <w:kern w:val="36"/>
          <w:sz w:val="24"/>
          <w:szCs w:val="24"/>
        </w:rPr>
        <w:t>вышеизложенные упражнения с песком</w:t>
      </w:r>
      <w:r>
        <w:rPr>
          <w:rFonts w:ascii="Times New Roman" w:hAnsi="Times New Roman"/>
          <w:kern w:val="36"/>
          <w:sz w:val="24"/>
          <w:szCs w:val="24"/>
        </w:rPr>
        <w:t>, вы убедитесь,</w:t>
      </w:r>
      <w:r w:rsidRPr="00FF675E">
        <w:rPr>
          <w:rFonts w:ascii="Times New Roman" w:hAnsi="Times New Roman"/>
          <w:kern w:val="36"/>
          <w:sz w:val="24"/>
          <w:szCs w:val="24"/>
        </w:rPr>
        <w:t xml:space="preserve"> что для</w:t>
      </w:r>
      <w:r>
        <w:rPr>
          <w:rFonts w:ascii="Times New Roman" w:hAnsi="Times New Roman"/>
          <w:kern w:val="36"/>
          <w:sz w:val="24"/>
          <w:szCs w:val="24"/>
        </w:rPr>
        <w:t xml:space="preserve"> подобных</w:t>
      </w:r>
      <w:r w:rsidRPr="00FF675E">
        <w:rPr>
          <w:rFonts w:ascii="Times New Roman" w:hAnsi="Times New Roman"/>
          <w:kern w:val="36"/>
          <w:sz w:val="24"/>
          <w:szCs w:val="24"/>
        </w:rPr>
        <w:t xml:space="preserve"> занятий ребенку не нужно иметь знаний и умений. Ребенок не испытывает страха ошибиться, следовательно, процесс приносит только положительные эмоции: веселье, раскованность, полет фантазии. </w:t>
      </w:r>
    </w:p>
    <w:p w:rsidR="00547F47" w:rsidRDefault="00547F47" w:rsidP="00D740C7">
      <w:pPr>
        <w:spacing w:after="0" w:line="240" w:lineRule="auto"/>
        <w:ind w:firstLine="709"/>
        <w:jc w:val="both"/>
        <w:rPr>
          <w:rFonts w:ascii="Times New Roman" w:hAnsi="Times New Roman"/>
          <w:b/>
          <w:kern w:val="36"/>
          <w:sz w:val="24"/>
          <w:szCs w:val="24"/>
        </w:rPr>
      </w:pPr>
    </w:p>
    <w:p w:rsidR="00547F47" w:rsidRPr="00FF675E" w:rsidRDefault="00547F47" w:rsidP="00D740C7">
      <w:pPr>
        <w:spacing w:after="0" w:line="240" w:lineRule="auto"/>
        <w:ind w:firstLine="709"/>
        <w:jc w:val="center"/>
        <w:rPr>
          <w:rFonts w:ascii="Times New Roman" w:hAnsi="Times New Roman" w:cs="Times New Roman"/>
          <w:b/>
          <w:kern w:val="36"/>
          <w:sz w:val="24"/>
          <w:szCs w:val="24"/>
        </w:rPr>
      </w:pPr>
      <w:r w:rsidRPr="00FF675E">
        <w:rPr>
          <w:rFonts w:ascii="Times New Roman" w:hAnsi="Times New Roman" w:cs="Times New Roman"/>
          <w:b/>
          <w:kern w:val="36"/>
          <w:sz w:val="24"/>
          <w:szCs w:val="24"/>
        </w:rPr>
        <w:t>Список использованных источников</w:t>
      </w:r>
    </w:p>
    <w:p w:rsidR="00547F47" w:rsidRDefault="00547F47" w:rsidP="00D740C7">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FF675E">
        <w:rPr>
          <w:rFonts w:ascii="Times New Roman" w:hAnsi="Times New Roman" w:cs="Times New Roman"/>
          <w:sz w:val="24"/>
          <w:szCs w:val="24"/>
        </w:rPr>
        <w:t>Зинкевич-Е</w:t>
      </w:r>
      <w:r w:rsidR="00023429">
        <w:rPr>
          <w:rFonts w:ascii="Times New Roman" w:hAnsi="Times New Roman" w:cs="Times New Roman"/>
          <w:sz w:val="24"/>
          <w:szCs w:val="24"/>
        </w:rPr>
        <w:t xml:space="preserve">встигнеева Т.Д., Грабенко Т.М. </w:t>
      </w:r>
      <w:r w:rsidRPr="00FF675E">
        <w:rPr>
          <w:rFonts w:ascii="Times New Roman" w:hAnsi="Times New Roman" w:cs="Times New Roman"/>
          <w:sz w:val="24"/>
          <w:szCs w:val="24"/>
        </w:rPr>
        <w:t>Чудеса на песке</w:t>
      </w:r>
      <w:r w:rsidR="00023429">
        <w:rPr>
          <w:rFonts w:ascii="Times New Roman" w:hAnsi="Times New Roman" w:cs="Times New Roman"/>
          <w:sz w:val="24"/>
          <w:szCs w:val="24"/>
        </w:rPr>
        <w:t>. Практикум по песочной терапии.</w:t>
      </w:r>
      <w:r w:rsidR="004C43E9">
        <w:rPr>
          <w:rFonts w:ascii="Times New Roman" w:hAnsi="Times New Roman" w:cs="Times New Roman"/>
          <w:sz w:val="24"/>
          <w:szCs w:val="24"/>
        </w:rPr>
        <w:t xml:space="preserve"> СПб.</w:t>
      </w:r>
      <w:r w:rsidR="00023429">
        <w:rPr>
          <w:rFonts w:ascii="Times New Roman" w:hAnsi="Times New Roman" w:cs="Times New Roman"/>
          <w:sz w:val="24"/>
          <w:szCs w:val="24"/>
        </w:rPr>
        <w:t>: Речь, 200</w:t>
      </w:r>
      <w:r w:rsidR="00202940">
        <w:rPr>
          <w:rFonts w:ascii="Times New Roman" w:hAnsi="Times New Roman" w:cs="Times New Roman"/>
          <w:sz w:val="24"/>
          <w:szCs w:val="24"/>
        </w:rPr>
        <w:t>2</w:t>
      </w:r>
      <w:r w:rsidR="004C43E9" w:rsidRPr="004C43E9">
        <w:rPr>
          <w:rFonts w:ascii="Times New Roman" w:hAnsi="Times New Roman" w:cs="Times New Roman"/>
          <w:sz w:val="24"/>
          <w:szCs w:val="24"/>
        </w:rPr>
        <w:t>.</w:t>
      </w:r>
    </w:p>
    <w:p w:rsidR="00023429" w:rsidRDefault="00547F47" w:rsidP="00D740C7">
      <w:pPr>
        <w:spacing w:after="0" w:line="240" w:lineRule="auto"/>
        <w:ind w:firstLine="709"/>
        <w:jc w:val="both"/>
        <w:rPr>
          <w:rFonts w:ascii="Times New Roman" w:hAnsi="Times New Roman" w:cs="Times New Roman"/>
          <w:sz w:val="24"/>
          <w:szCs w:val="24"/>
        </w:rPr>
      </w:pPr>
      <w:r w:rsidRPr="00FF675E">
        <w:rPr>
          <w:rFonts w:ascii="Times New Roman" w:hAnsi="Times New Roman" w:cs="Times New Roman"/>
          <w:sz w:val="24"/>
          <w:szCs w:val="24"/>
        </w:rPr>
        <w:t>2. Зинкевич-Е</w:t>
      </w:r>
      <w:r w:rsidR="00023429">
        <w:rPr>
          <w:rFonts w:ascii="Times New Roman" w:hAnsi="Times New Roman" w:cs="Times New Roman"/>
          <w:sz w:val="24"/>
          <w:szCs w:val="24"/>
        </w:rPr>
        <w:t xml:space="preserve">встигнеева Т.Д., Грабенко Т.М. </w:t>
      </w:r>
      <w:r w:rsidRPr="00FF675E">
        <w:rPr>
          <w:rFonts w:ascii="Times New Roman" w:hAnsi="Times New Roman" w:cs="Times New Roman"/>
          <w:sz w:val="24"/>
          <w:szCs w:val="24"/>
        </w:rPr>
        <w:t xml:space="preserve">Чудеса </w:t>
      </w:r>
      <w:r w:rsidR="00023429">
        <w:rPr>
          <w:rFonts w:ascii="Times New Roman" w:hAnsi="Times New Roman" w:cs="Times New Roman"/>
          <w:sz w:val="24"/>
          <w:szCs w:val="24"/>
        </w:rPr>
        <w:t>на песке. Песочная игротерапия.</w:t>
      </w:r>
      <w:r w:rsidR="004C43E9" w:rsidRPr="004C43E9">
        <w:rPr>
          <w:color w:val="000000"/>
          <w:shd w:val="clear" w:color="auto" w:fill="FFFFFF"/>
        </w:rPr>
        <w:t xml:space="preserve"> </w:t>
      </w:r>
      <w:r w:rsidR="004C43E9" w:rsidRPr="004C43E9">
        <w:rPr>
          <w:rFonts w:ascii="Times New Roman" w:hAnsi="Times New Roman" w:cs="Times New Roman"/>
          <w:sz w:val="24"/>
          <w:szCs w:val="24"/>
        </w:rPr>
        <w:t>Методическое пособие для педагогов и родителей</w:t>
      </w:r>
      <w:r w:rsidR="00023429">
        <w:rPr>
          <w:rFonts w:ascii="Times New Roman" w:hAnsi="Times New Roman" w:cs="Times New Roman"/>
          <w:sz w:val="24"/>
          <w:szCs w:val="24"/>
        </w:rPr>
        <w:t xml:space="preserve">. </w:t>
      </w:r>
      <w:r w:rsidR="004C43E9">
        <w:rPr>
          <w:rFonts w:ascii="Times New Roman" w:hAnsi="Times New Roman" w:cs="Times New Roman"/>
          <w:sz w:val="24"/>
          <w:szCs w:val="24"/>
        </w:rPr>
        <w:t>СПб.</w:t>
      </w:r>
      <w:r w:rsidR="004C43E9" w:rsidRPr="004C43E9">
        <w:rPr>
          <w:rFonts w:ascii="Times New Roman" w:hAnsi="Times New Roman" w:cs="Times New Roman"/>
          <w:sz w:val="24"/>
          <w:szCs w:val="24"/>
        </w:rPr>
        <w:t xml:space="preserve">: Институт специальной педагогики и психологии,1988. </w:t>
      </w:r>
    </w:p>
    <w:p w:rsidR="004C43E9" w:rsidRDefault="00547F47" w:rsidP="00D740C7">
      <w:pPr>
        <w:spacing w:after="0" w:line="240" w:lineRule="auto"/>
        <w:ind w:firstLine="709"/>
        <w:jc w:val="both"/>
        <w:rPr>
          <w:rFonts w:ascii="Times New Roman" w:hAnsi="Times New Roman" w:cs="Times New Roman"/>
          <w:sz w:val="24"/>
          <w:szCs w:val="24"/>
        </w:rPr>
      </w:pPr>
      <w:r w:rsidRPr="00FF675E">
        <w:rPr>
          <w:rFonts w:ascii="Times New Roman" w:hAnsi="Times New Roman" w:cs="Times New Roman"/>
          <w:sz w:val="24"/>
          <w:szCs w:val="24"/>
        </w:rPr>
        <w:t xml:space="preserve">3. </w:t>
      </w:r>
      <w:r w:rsidR="004C43E9" w:rsidRPr="004C43E9">
        <w:rPr>
          <w:rFonts w:ascii="Times New Roman" w:hAnsi="Times New Roman" w:cs="Times New Roman"/>
          <w:sz w:val="24"/>
          <w:szCs w:val="24"/>
        </w:rPr>
        <w:t>Сакович Н.А. Технология игры в песо</w:t>
      </w:r>
      <w:r w:rsidR="00023429">
        <w:rPr>
          <w:rFonts w:ascii="Times New Roman" w:hAnsi="Times New Roman" w:cs="Times New Roman"/>
          <w:sz w:val="24"/>
          <w:szCs w:val="24"/>
        </w:rPr>
        <w:t>к. Игры на мосту. СПб.</w:t>
      </w:r>
      <w:r w:rsidR="004C43E9" w:rsidRPr="004C43E9">
        <w:rPr>
          <w:rFonts w:ascii="Times New Roman" w:hAnsi="Times New Roman" w:cs="Times New Roman"/>
          <w:sz w:val="24"/>
          <w:szCs w:val="24"/>
        </w:rPr>
        <w:t>: Речь,2006</w:t>
      </w:r>
      <w:r w:rsidR="00023429">
        <w:rPr>
          <w:rFonts w:ascii="Times New Roman" w:hAnsi="Times New Roman" w:cs="Times New Roman"/>
          <w:sz w:val="24"/>
          <w:szCs w:val="24"/>
        </w:rPr>
        <w:t>.</w:t>
      </w:r>
    </w:p>
    <w:p w:rsidR="00547F47" w:rsidRDefault="00023429" w:rsidP="00D740C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4. Эль Г.Н. </w:t>
      </w:r>
      <w:r w:rsidR="00547F47" w:rsidRPr="00FF675E">
        <w:rPr>
          <w:rFonts w:ascii="Times New Roman" w:hAnsi="Times New Roman" w:cs="Times New Roman"/>
          <w:sz w:val="24"/>
          <w:szCs w:val="24"/>
        </w:rPr>
        <w:t>Человек, играющий в пес</w:t>
      </w:r>
      <w:r>
        <w:rPr>
          <w:rFonts w:ascii="Times New Roman" w:hAnsi="Times New Roman" w:cs="Times New Roman"/>
          <w:sz w:val="24"/>
          <w:szCs w:val="24"/>
        </w:rPr>
        <w:t>ок. Динамичная песочная терапия</w:t>
      </w:r>
      <w:r w:rsidR="00547F47">
        <w:rPr>
          <w:rFonts w:ascii="Times New Roman" w:hAnsi="Times New Roman"/>
          <w:sz w:val="24"/>
          <w:szCs w:val="24"/>
        </w:rPr>
        <w:t>.</w:t>
      </w:r>
      <w:r w:rsidR="004C43E9" w:rsidRPr="004C43E9">
        <w:rPr>
          <w:rFonts w:ascii="Times New Roman" w:hAnsi="Times New Roman"/>
          <w:sz w:val="24"/>
          <w:szCs w:val="24"/>
        </w:rPr>
        <w:t xml:space="preserve"> СПб.</w:t>
      </w:r>
      <w:r w:rsidR="004C43E9">
        <w:rPr>
          <w:rFonts w:ascii="Times New Roman" w:hAnsi="Times New Roman"/>
          <w:sz w:val="24"/>
          <w:szCs w:val="24"/>
        </w:rPr>
        <w:t>: Речь, 2010.</w:t>
      </w:r>
    </w:p>
    <w:p w:rsidR="00023429" w:rsidRDefault="00547F47" w:rsidP="00D740C7">
      <w:pPr>
        <w:spacing w:after="0" w:line="240" w:lineRule="auto"/>
        <w:ind w:firstLine="709"/>
        <w:jc w:val="both"/>
        <w:rPr>
          <w:rFonts w:ascii="Times New Roman" w:hAnsi="Times New Roman" w:cs="Times New Roman"/>
          <w:sz w:val="24"/>
          <w:szCs w:val="24"/>
        </w:rPr>
      </w:pPr>
      <w:r w:rsidRPr="00FF675E">
        <w:rPr>
          <w:rFonts w:ascii="Times New Roman" w:hAnsi="Times New Roman" w:cs="Times New Roman"/>
          <w:sz w:val="24"/>
          <w:szCs w:val="24"/>
        </w:rPr>
        <w:t xml:space="preserve">5. </w:t>
      </w:r>
      <w:r w:rsidR="004C43E9" w:rsidRPr="004C43E9">
        <w:rPr>
          <w:rFonts w:ascii="Times New Roman" w:hAnsi="Times New Roman" w:cs="Times New Roman"/>
          <w:sz w:val="24"/>
          <w:szCs w:val="24"/>
        </w:rPr>
        <w:t>Штейнхардт Л. Юнги</w:t>
      </w:r>
      <w:r w:rsidR="00023429">
        <w:rPr>
          <w:rFonts w:ascii="Times New Roman" w:hAnsi="Times New Roman" w:cs="Times New Roman"/>
          <w:sz w:val="24"/>
          <w:szCs w:val="24"/>
        </w:rPr>
        <w:t xml:space="preserve">анская песочная психотерапия. </w:t>
      </w:r>
      <w:r w:rsidR="004C43E9" w:rsidRPr="004C43E9">
        <w:rPr>
          <w:rFonts w:ascii="Times New Roman" w:hAnsi="Times New Roman" w:cs="Times New Roman"/>
          <w:sz w:val="24"/>
          <w:szCs w:val="24"/>
        </w:rPr>
        <w:t xml:space="preserve">СПб.: Питер, 2001. </w:t>
      </w:r>
    </w:p>
    <w:p w:rsidR="00547F47" w:rsidRPr="004C43E9" w:rsidRDefault="00023429" w:rsidP="00D740C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6. Большебратская Э.Э. </w:t>
      </w:r>
      <w:r w:rsidR="00547F47" w:rsidRPr="00FF675E">
        <w:rPr>
          <w:rFonts w:ascii="Times New Roman" w:hAnsi="Times New Roman" w:cs="Times New Roman"/>
          <w:sz w:val="24"/>
          <w:szCs w:val="24"/>
        </w:rPr>
        <w:t>Песочная т</w:t>
      </w:r>
      <w:r>
        <w:rPr>
          <w:rFonts w:ascii="Times New Roman" w:hAnsi="Times New Roman" w:cs="Times New Roman"/>
          <w:sz w:val="24"/>
          <w:szCs w:val="24"/>
        </w:rPr>
        <w:t>ерапия.</w:t>
      </w:r>
      <w:r w:rsidR="004C43E9">
        <w:rPr>
          <w:rFonts w:ascii="Times New Roman" w:hAnsi="Times New Roman"/>
          <w:sz w:val="24"/>
          <w:szCs w:val="24"/>
        </w:rPr>
        <w:t xml:space="preserve"> </w:t>
      </w:r>
      <w:r w:rsidR="004C43E9" w:rsidRPr="004C43E9">
        <w:rPr>
          <w:rFonts w:ascii="Times New Roman" w:hAnsi="Times New Roman"/>
          <w:bCs/>
          <w:sz w:val="24"/>
          <w:szCs w:val="24"/>
        </w:rPr>
        <w:t>Петропавловск</w:t>
      </w:r>
      <w:r w:rsidR="004C43E9" w:rsidRPr="004C43E9">
        <w:rPr>
          <w:rFonts w:ascii="Times New Roman" w:hAnsi="Times New Roman"/>
          <w:sz w:val="24"/>
          <w:szCs w:val="24"/>
        </w:rPr>
        <w:t>, </w:t>
      </w:r>
      <w:r w:rsidR="004C43E9" w:rsidRPr="004C43E9">
        <w:rPr>
          <w:rFonts w:ascii="Times New Roman" w:hAnsi="Times New Roman"/>
          <w:bCs/>
          <w:sz w:val="24"/>
          <w:szCs w:val="24"/>
        </w:rPr>
        <w:t>2010</w:t>
      </w:r>
      <w:r w:rsidR="004C43E9" w:rsidRPr="004C43E9">
        <w:rPr>
          <w:rFonts w:ascii="Times New Roman" w:hAnsi="Times New Roman"/>
          <w:sz w:val="24"/>
          <w:szCs w:val="24"/>
        </w:rPr>
        <w:t>.</w:t>
      </w:r>
    </w:p>
    <w:p w:rsidR="00547F47" w:rsidRDefault="00023429" w:rsidP="00D740C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7. Кузуб Н.В., Осипук Э.И. </w:t>
      </w:r>
      <w:r w:rsidR="00547F47" w:rsidRPr="00FF675E">
        <w:rPr>
          <w:rFonts w:ascii="Times New Roman" w:hAnsi="Times New Roman" w:cs="Times New Roman"/>
          <w:sz w:val="24"/>
          <w:szCs w:val="24"/>
        </w:rPr>
        <w:t>В гостях у песочной феи: Организация педагогической песочницы и игр с песком</w:t>
      </w:r>
      <w:r>
        <w:rPr>
          <w:rFonts w:ascii="Times New Roman" w:hAnsi="Times New Roman" w:cs="Times New Roman"/>
          <w:sz w:val="24"/>
          <w:szCs w:val="24"/>
        </w:rPr>
        <w:t xml:space="preserve"> для детей дошкольного возраста</w:t>
      </w:r>
      <w:r w:rsidR="00547F47">
        <w:rPr>
          <w:rFonts w:ascii="Times New Roman" w:hAnsi="Times New Roman"/>
          <w:sz w:val="24"/>
          <w:szCs w:val="24"/>
        </w:rPr>
        <w:t>.</w:t>
      </w:r>
      <w:r w:rsidR="006435AC" w:rsidRPr="006435AC">
        <w:rPr>
          <w:rFonts w:ascii="Arial" w:hAnsi="Arial" w:cs="Arial"/>
          <w:color w:val="000000"/>
          <w:sz w:val="21"/>
          <w:szCs w:val="21"/>
          <w:shd w:val="clear" w:color="auto" w:fill="FFFFFF"/>
        </w:rPr>
        <w:t xml:space="preserve"> </w:t>
      </w:r>
      <w:r>
        <w:rPr>
          <w:rFonts w:ascii="Times New Roman" w:hAnsi="Times New Roman"/>
          <w:sz w:val="24"/>
          <w:szCs w:val="24"/>
        </w:rPr>
        <w:t>СПб.</w:t>
      </w:r>
      <w:r w:rsidR="006435AC" w:rsidRPr="006435AC">
        <w:rPr>
          <w:rFonts w:ascii="Times New Roman" w:hAnsi="Times New Roman"/>
          <w:sz w:val="24"/>
          <w:szCs w:val="24"/>
        </w:rPr>
        <w:t xml:space="preserve">: </w:t>
      </w:r>
      <w:r w:rsidR="006435AC">
        <w:rPr>
          <w:rFonts w:ascii="Times New Roman" w:hAnsi="Times New Roman"/>
          <w:sz w:val="24"/>
          <w:szCs w:val="24"/>
        </w:rPr>
        <w:t>Речь, 2011.</w:t>
      </w:r>
    </w:p>
    <w:p w:rsidR="00547F47" w:rsidRPr="00FF675E" w:rsidRDefault="00547F47" w:rsidP="00D740C7">
      <w:pPr>
        <w:spacing w:after="0" w:line="240" w:lineRule="auto"/>
        <w:ind w:firstLine="709"/>
        <w:jc w:val="both"/>
        <w:rPr>
          <w:rFonts w:ascii="Times New Roman" w:hAnsi="Times New Roman" w:cs="Times New Roman"/>
          <w:sz w:val="24"/>
          <w:szCs w:val="24"/>
        </w:rPr>
      </w:pPr>
      <w:r w:rsidRPr="00FF675E">
        <w:rPr>
          <w:rFonts w:ascii="Times New Roman" w:hAnsi="Times New Roman" w:cs="Times New Roman"/>
          <w:sz w:val="24"/>
          <w:szCs w:val="24"/>
        </w:rPr>
        <w:t xml:space="preserve">8. </w:t>
      </w:r>
      <w:r w:rsidR="00023429">
        <w:rPr>
          <w:rFonts w:ascii="Times New Roman" w:hAnsi="Times New Roman" w:cs="Times New Roman"/>
          <w:sz w:val="24"/>
          <w:szCs w:val="24"/>
        </w:rPr>
        <w:t>Зейц М. Пишем и рисуем на песке</w:t>
      </w:r>
      <w:r>
        <w:rPr>
          <w:rFonts w:ascii="Times New Roman" w:hAnsi="Times New Roman"/>
          <w:sz w:val="24"/>
          <w:szCs w:val="24"/>
        </w:rPr>
        <w:t>.</w:t>
      </w:r>
      <w:r w:rsidR="006435AC" w:rsidRPr="006435AC">
        <w:t xml:space="preserve"> </w:t>
      </w:r>
      <w:r w:rsidR="00023429">
        <w:rPr>
          <w:rFonts w:ascii="Times New Roman" w:hAnsi="Times New Roman"/>
          <w:sz w:val="24"/>
          <w:szCs w:val="24"/>
        </w:rPr>
        <w:t>М.: ИНТ, 2010</w:t>
      </w:r>
      <w:r w:rsidR="006435AC" w:rsidRPr="006435AC">
        <w:rPr>
          <w:rFonts w:ascii="Times New Roman" w:hAnsi="Times New Roman"/>
          <w:sz w:val="24"/>
          <w:szCs w:val="24"/>
        </w:rPr>
        <w:t>.</w:t>
      </w:r>
    </w:p>
    <w:p w:rsidR="00000000" w:rsidRDefault="00000000" w:rsidP="00D740C7">
      <w:pPr>
        <w:spacing w:after="0" w:line="240" w:lineRule="auto"/>
        <w:ind w:firstLine="709"/>
        <w:jc w:val="both"/>
      </w:pPr>
    </w:p>
    <w:p w:rsidR="004C43E9" w:rsidRDefault="004C43E9"/>
    <w:sectPr w:rsidR="004C43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F47"/>
    <w:rsid w:val="00023429"/>
    <w:rsid w:val="001837E2"/>
    <w:rsid w:val="00202940"/>
    <w:rsid w:val="004102D6"/>
    <w:rsid w:val="004C43E9"/>
    <w:rsid w:val="00547F47"/>
    <w:rsid w:val="006435AC"/>
    <w:rsid w:val="006E7D22"/>
    <w:rsid w:val="00D740C7"/>
    <w:rsid w:val="00FE5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68AD"/>
  <w15:docId w15:val="{B0DA387D-165E-FC4D-947A-5658769A4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F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7F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1020</Words>
  <Characters>5817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Анна Можейко</cp:lastModifiedBy>
  <cp:revision>4</cp:revision>
  <dcterms:created xsi:type="dcterms:W3CDTF">2023-10-17T12:00:00Z</dcterms:created>
  <dcterms:modified xsi:type="dcterms:W3CDTF">2023-10-22T03:36:00Z</dcterms:modified>
</cp:coreProperties>
</file>